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C9" w:rsidRPr="006B1DC9" w:rsidRDefault="006B1DC9" w:rsidP="003F49CC">
      <w:pPr>
        <w:shd w:val="clear" w:color="auto" w:fill="FFFFFF"/>
        <w:spacing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 Правительства РФ от 15 сентября 2020 г. № 1441 "Об утверждении Правил оказания платных образовательных услуг" (документ не вступил в силу)</w:t>
      </w:r>
    </w:p>
    <w:p w:rsidR="006B1DC9" w:rsidRPr="006B1DC9" w:rsidRDefault="006B1DC9" w:rsidP="003F49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22 сентября 2020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0"/>
      <w:bookmarkEnd w:id="0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9 статьи 54 Федерального закона "Об образовании в Российской Федерации" Правительство Российской Федерации постановляет: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прилагаемые </w:t>
      </w:r>
      <w:hyperlink r:id="rId5" w:anchor="1000" w:history="1">
        <w:r w:rsidRPr="003F49CC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Правила</w:t>
        </w:r>
      </w:hyperlink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 оказания платных образовательных услуг.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вступает в силу с 1 января 2021 г. и действует до 31 декабря 2026 г.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3008"/>
      </w:tblGrid>
      <w:tr w:rsidR="003F49CC" w:rsidRPr="006B1DC9" w:rsidTr="006B1DC9">
        <w:tc>
          <w:tcPr>
            <w:tcW w:w="2500" w:type="pct"/>
            <w:hideMark/>
          </w:tcPr>
          <w:p w:rsidR="006B1DC9" w:rsidRPr="006B1DC9" w:rsidRDefault="006B1DC9" w:rsidP="003F49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6B1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2500" w:type="pct"/>
            <w:hideMark/>
          </w:tcPr>
          <w:p w:rsidR="006B1DC9" w:rsidRPr="006B1DC9" w:rsidRDefault="006B1DC9" w:rsidP="003F49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 </w:t>
            </w:r>
            <w:proofErr w:type="spellStart"/>
            <w:r w:rsidRPr="006B1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Мишустин</w:t>
            </w:r>
            <w:proofErr w:type="spellEnd"/>
          </w:p>
        </w:tc>
      </w:tr>
    </w:tbl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" w:anchor="0" w:history="1">
        <w:r w:rsidRPr="003F49CC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Правительства</w:t>
      </w: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Российской </w:t>
      </w:r>
      <w:bookmarkStart w:id="1" w:name="_GoBack"/>
      <w:bookmarkEnd w:id="1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15 сентября 2020 г. N 1441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  <w:r w:rsidRPr="006B1D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оказания платных образовательных услуг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определяют порядок оказания платных образовательных услуг.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настоящих Правилах используются следующие понятия: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"заказчик" -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"исполнитель" - организация, осуществляющая образовательную деятельность и предоставляющая платные образовательные услуги обучающемуся (к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деятельность);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"недостаток платных образовательных услуг" - несоответствие платных образовательных услуг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</w:t>
      </w:r>
      <w:proofErr w:type="gram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предусмотренном</w:t>
      </w:r>
      <w:proofErr w:type="gram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образовательными программами (частью образовательной программы);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"обучающийся" - физическое лицо, осваивающее образовательную программу;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"платные образовательные услуги" 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 (далее - договор);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"существенный недостаток платных образовательных услуг"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Платные образовательные услуги не могут быть оказаны вместо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осуществляющие образовательную деятельность за счет бюджетных ассигнований федерального бюджета, бюджетов субъектов Российской Федерации, местных бюджетов, вправе осуществлять за счет средств физических и (или) юридических лиц платные образовательные услуги, не предусмотренные установленным государственным или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  <w:proofErr w:type="gramEnd"/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Разработка порядка определения платы для физических и юридических лиц за услуги (работы), относящиеся к основным видам деятельности федерального бюджетного учреждения, оказываемые им сверх установленного государственного задания, в части предоставления платных образовательных услуг осуществляется органом, осуществляющим функции и полномочия учредителя федерального бюджетного учреждения.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стоимости платных образовательных услуг, предоставляемых организациями, осуществляющими образовательную деятельность за счет бюджетных ассигнований федерального бюджета, за исключением организаций, указанных в </w:t>
      </w:r>
      <w:hyperlink r:id="rId7" w:anchor="1005" w:history="1">
        <w:r w:rsidRPr="003F49CC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абзаце первом</w:t>
        </w:r>
      </w:hyperlink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пункта, осуществляется указанными организациями.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Отказ заказчика от предлагаемых ему исполнителем дополнительных платных образовательных услуг, не предусмотренных в ранее заключенном сторонами договором, не может быть причиной изменения объема и условий уже предоставляемых ему исполнителем образовательных услуг по ранее заключенному договору.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7. 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8.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9.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Информация о платных образовательных услугах, порядок заключения договоров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10. 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11. 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12. Информация, предусмотренная </w:t>
      </w:r>
      <w:hyperlink r:id="rId8" w:anchor="1010" w:history="1">
        <w:r w:rsidRPr="003F49CC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пунктами 10</w:t>
        </w:r>
      </w:hyperlink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9" w:anchor="1011" w:history="1">
        <w:r w:rsidRPr="003F49CC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11</w:t>
        </w:r>
      </w:hyperlink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настоящих Правил, предоставляется исполнителем в месте фактического осуществления образовательной деятельности, а также в месте нахождения филиала организации, осуществляющей образовательную деятельность.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13. Договор заключается в простой письменной форме и содержит следующие сведения: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полное наименование и фирменное наименование (при наличии) исполнителя - юридического лица; фамилия, имя, отчество (при наличии) исполнителя - индивидуального предпринимателя;</w:t>
      </w:r>
      <w:proofErr w:type="gramEnd"/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место нахождения или место жительства исполнителя;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наименование или фамилия, имя, отчество (при наличии) заказчика, телефон (при наличии) заказчика и (или) законного представителя обучающегося;</w:t>
      </w:r>
      <w:proofErr w:type="gramEnd"/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место нахождения или место жительства заказчика и (или) законного представителя обучающегося;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д)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  <w:proofErr w:type="gramEnd"/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е) фамилия, имя, отчество (при наличии) обучающегося, его место жительства, телефон (указываются в случае оказания платных образовательных </w:t>
      </w: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proofErr w:type="gram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пользу обучающегося, не являющегося заказчиком по договору, при наличии);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права, обязанности и ответственность исполнителя, заказчика и обучающегося;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полная стоимость образовательных услуг по договору, порядок их оплаты;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и) сведения о лицензии на осуществление образовательной деятельности (наименование лицензирующего органа, номер и дата регистрации лицензии), если иное не предусмотрено законодательством Российской Федерации;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вид, уровень и (или) направленность образовательной программы (часть образовательной программы </w:t>
      </w: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определенных</w:t>
      </w:r>
      <w:proofErr w:type="gram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уровня, вида и (или) направленности);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л) форма обучения;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сроки освоения образовательной программы или части образовательной программы по договору (продолжительность </w:t>
      </w: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 договору</w:t>
      </w:r>
      <w:proofErr w:type="gram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н) вид документа (при наличии), выдаваемого </w:t>
      </w: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успешного освоения им соответствующей образовательной программы (части образовательной программы);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о) порядок изменения и расторжения договора;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п) другие необходимые сведения, связанные со спецификой оказываемых платных образовательных услуг.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14. Договор не может содержать условия, которые ограничивают права лиц, имеющих право на получение образования определенных уровня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15. Примерные формы договоров об образовании по основным общеобразовательным программам, образовательным программам среднего профессионального образования, дополнительным общеобразовательным программам утверждаются Министерством просвещения Российской Федерации.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Примерные формы договоров о высшем образовании утверждаются Министерством науки и высшего образования Российской Федерации.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Примерные формы договоров о дополнительном профессиональном образовании утверждаются Министерством науки и высшего образования Российской Федерации по согласованию с Министерством просвещения Российской Федерации.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16. Сведения, указанные в договоре, должны соответствовать информации, размещенной на официальном сайте образовательной организации в информационно-телекоммуникационной сети "Интернет" на дату заключения договора.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Ответственность исполнителя и заказчика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17. 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18.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безвозмездного оказания образовательных услуг;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соразмерного уменьшения стоимости оказанных платных образовательных услуг;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 Заказчик также вправе отказаться от </w:t>
      </w: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20.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потребовать уменьшения стоимости платных образовательных услуг;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расторгнуть договор.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21.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По инициативе исполнителя </w:t>
      </w: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в одностороннем порядке в следующих случаях: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применение к </w:t>
      </w: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достигшему возраста 15 лет, отчисления как меры дисциплинарного взыскания;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невыполнение </w:t>
      </w:r>
      <w:proofErr w:type="gram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просрочка оплаты стоимости платных образовательных услуг;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6B1DC9" w:rsidRPr="006B1DC9" w:rsidRDefault="006B1DC9" w:rsidP="003F49CC">
      <w:pPr>
        <w:shd w:val="clear" w:color="auto" w:fill="FFFFFF"/>
        <w:spacing w:after="0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review"/>
      <w:bookmarkEnd w:id="2"/>
      <w:r w:rsidRPr="006B1D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 документа</w:t>
      </w:r>
    </w:p>
    <w:p w:rsidR="006B1DC9" w:rsidRPr="006B1DC9" w:rsidRDefault="006B1DC9" w:rsidP="003F4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333" stroked="f"/>
        </w:pic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Кабмин</w:t>
      </w:r>
      <w:proofErr w:type="spellEnd"/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обновил правила оказания платных образовательных услуг. Прежний порядок, принятый в 2013 г., утратит силу с 1 января 2021 г. в рамках реализации механизма "регуляторной гильотины".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Заново прописаны правила информирования об услугах, процедура заключения договоров, ответственность исполнителя и заказчика.</w:t>
      </w:r>
    </w:p>
    <w:p w:rsidR="006B1DC9" w:rsidRPr="006B1DC9" w:rsidRDefault="006B1DC9" w:rsidP="003F49CC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D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вступает в силу с 1 января 2021 г. и действует до 31 де</w:t>
      </w:r>
      <w:r w:rsidRPr="003F49C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кабря 2026г.</w:t>
      </w:r>
    </w:p>
    <w:p w:rsidR="00BB6B57" w:rsidRPr="003F49CC" w:rsidRDefault="00BB6B57" w:rsidP="003F49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603332450510203670830559428146817986133868575791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Савина Светлана Павловна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28.06.2021 по 28.06.2022</w:t>
            </w:r>
          </w:p>
        </w:tc>
      </w:tr>
    </w:tbl>
    <w:sectPr xmlns:w="http://schemas.openxmlformats.org/wordprocessingml/2006/main" w:rsidR="00BB6B57" w:rsidRPr="003F4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5">
    <w:multiLevelType w:val="hybridMultilevel"/>
    <w:lvl w:ilvl="0" w:tplc="18783497">
      <w:start w:val="1"/>
      <w:numFmt w:val="decimal"/>
      <w:lvlText w:val="%1."/>
      <w:lvlJc w:val="left"/>
      <w:pPr>
        <w:ind w:left="720" w:hanging="360"/>
      </w:pPr>
    </w:lvl>
    <w:lvl w:ilvl="1" w:tplc="18783497" w:tentative="1">
      <w:start w:val="1"/>
      <w:numFmt w:val="lowerLetter"/>
      <w:lvlText w:val="%2."/>
      <w:lvlJc w:val="left"/>
      <w:pPr>
        <w:ind w:left="1440" w:hanging="360"/>
      </w:pPr>
    </w:lvl>
    <w:lvl w:ilvl="2" w:tplc="18783497" w:tentative="1">
      <w:start w:val="1"/>
      <w:numFmt w:val="lowerRoman"/>
      <w:lvlText w:val="%3."/>
      <w:lvlJc w:val="right"/>
      <w:pPr>
        <w:ind w:left="2160" w:hanging="180"/>
      </w:pPr>
    </w:lvl>
    <w:lvl w:ilvl="3" w:tplc="18783497" w:tentative="1">
      <w:start w:val="1"/>
      <w:numFmt w:val="decimal"/>
      <w:lvlText w:val="%4."/>
      <w:lvlJc w:val="left"/>
      <w:pPr>
        <w:ind w:left="2880" w:hanging="360"/>
      </w:pPr>
    </w:lvl>
    <w:lvl w:ilvl="4" w:tplc="18783497" w:tentative="1">
      <w:start w:val="1"/>
      <w:numFmt w:val="lowerLetter"/>
      <w:lvlText w:val="%5."/>
      <w:lvlJc w:val="left"/>
      <w:pPr>
        <w:ind w:left="3600" w:hanging="360"/>
      </w:pPr>
    </w:lvl>
    <w:lvl w:ilvl="5" w:tplc="18783497" w:tentative="1">
      <w:start w:val="1"/>
      <w:numFmt w:val="lowerRoman"/>
      <w:lvlText w:val="%6."/>
      <w:lvlJc w:val="right"/>
      <w:pPr>
        <w:ind w:left="4320" w:hanging="180"/>
      </w:pPr>
    </w:lvl>
    <w:lvl w:ilvl="6" w:tplc="18783497" w:tentative="1">
      <w:start w:val="1"/>
      <w:numFmt w:val="decimal"/>
      <w:lvlText w:val="%7."/>
      <w:lvlJc w:val="left"/>
      <w:pPr>
        <w:ind w:left="5040" w:hanging="360"/>
      </w:pPr>
    </w:lvl>
    <w:lvl w:ilvl="7" w:tplc="18783497" w:tentative="1">
      <w:start w:val="1"/>
      <w:numFmt w:val="lowerLetter"/>
      <w:lvlText w:val="%8."/>
      <w:lvlJc w:val="left"/>
      <w:pPr>
        <w:ind w:left="5760" w:hanging="360"/>
      </w:pPr>
    </w:lvl>
    <w:lvl w:ilvl="8" w:tplc="18783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04">
    <w:multiLevelType w:val="hybridMultilevel"/>
    <w:lvl w:ilvl="0" w:tplc="66958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4">
    <w:abstractNumId w:val="6704"/>
  </w:num>
  <w:num w:numId="6705">
    <w:abstractNumId w:val="670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302"/>
    <w:rsid w:val="001F4302"/>
    <w:rsid w:val="003F49CC"/>
    <w:rsid w:val="005B1BA1"/>
    <w:rsid w:val="006B1DC9"/>
    <w:rsid w:val="00BB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1D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B1D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1D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1D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B1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1DC9"/>
    <w:rPr>
      <w:color w:val="0000FF"/>
      <w:u w:val="single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1D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B1D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1D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1D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B1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1D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8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15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www.garant.ru/products/ipo/prime/doc/7456048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7456048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74560486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arant.ru/products/ipo/prime/doc/74560486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74560486/" TargetMode="External"/><Relationship Id="rId841010656" Type="http://schemas.openxmlformats.org/officeDocument/2006/relationships/numbering" Target="numbering.xml"/><Relationship Id="rId410540039" Type="http://schemas.openxmlformats.org/officeDocument/2006/relationships/footnotes" Target="footnotes.xml"/><Relationship Id="rId689457650" Type="http://schemas.openxmlformats.org/officeDocument/2006/relationships/endnotes" Target="endnotes.xml"/><Relationship Id="rId928349082" Type="http://schemas.openxmlformats.org/officeDocument/2006/relationships/comments" Target="comments.xml"/><Relationship Id="rId385814551" Type="http://schemas.microsoft.com/office/2011/relationships/commentsExtended" Target="commentsExtended.xml"/><Relationship Id="rId469306883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RBZ3nu7FfBOvmLJDA2Ou7WFsqfk=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</SignatureValue>
  <KeyInfo>
    <X509Data>
      <X509Certificate>MIIFfzCCA2cCFGmuXN4bNSDagNvjEsKHZo/19nwvMA0GCSqGSIb3DQEBCwUAMIGQ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841010656"/>
            <mdssi:RelationshipReference SourceId="rId410540039"/>
            <mdssi:RelationshipReference SourceId="rId689457650"/>
            <mdssi:RelationshipReference SourceId="rId928349082"/>
            <mdssi:RelationshipReference SourceId="rId385814551"/>
            <mdssi:RelationshipReference SourceId="rId469306883"/>
          </Transform>
          <Transform Algorithm="http://www.w3.org/TR/2001/REC-xml-c14n-20010315"/>
        </Transforms>
        <DigestMethod Algorithm="http://www.w3.org/2000/09/xmldsig#sha1"/>
        <DigestValue>QWbCSQux40aqDaKMpTwiTtdFD8Y=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98DFpty3VrDCT/xUIQg/7SYGTEE=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whT+MydJEEHrSslEJ702BOuee/E=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HtPTgWNQdqqJx6nFvZbOW8meC/w=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pTgabD0fo9aJfGbcg99DCVNLZcQ=</DigestValue>
      </Reference>
      <Reference URI="/word/styles.xml?ContentType=application/vnd.openxmlformats-officedocument.wordprocessingml.styles+xml">
        <DigestMethod Algorithm="http://www.w3.org/2000/09/xmldsig#sha1"/>
        <DigestValue>ShbuX/Ug/mgzY5M686J43BKkf5s=</DigestValue>
      </Reference>
      <Reference URI="/word/stylesWithEffects.xml?ContentType=application/vnd.ms-word.stylesWithEffects+xml">
        <DigestMethod Algorithm="http://www.w3.org/2000/09/xmldsig#sha1"/>
        <DigestValue>cRTHbbyu4bgyhIMuexMf7wHWp/U=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gTBOHID91qMlbsGOsJuvSfgI/fw=</DigestValue>
      </Reference>
    </Manifest>
    <SignatureProperties>
      <SignatureProperty Id="idSignatureTime" Target="#idPackageSignature">
        <mdssi:SignatureTime>
          <mdssi:Format>YYYY-MM-DDThh:mm:ssTZD</mdssi:Format>
          <mdssi:Value>2021-09-01T09:36:09Z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2021-01-18T14:07:00Z</cp:lastPrinted>
  <dcterms:created xsi:type="dcterms:W3CDTF">2021-01-18T14:06:00Z</dcterms:created>
  <dcterms:modified xsi:type="dcterms:W3CDTF">2021-01-18T14:17:00Z</dcterms:modified>
</cp:coreProperties>
</file>