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7E" w:rsidRPr="002715E5" w:rsidRDefault="00111336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Приложение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№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="004A5C7E" w:rsidRPr="002715E5">
        <w:rPr>
          <w:rFonts w:ascii="Liberation Serif" w:hAnsi="Liberation Serif" w:cs="Times New Roman"/>
          <w:sz w:val="24"/>
          <w:szCs w:val="24"/>
        </w:rPr>
        <w:t>2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11336" w:rsidRPr="002715E5" w:rsidRDefault="00111336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к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распоряжению</w:t>
      </w:r>
      <w:r w:rsidR="004A5C7E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Департамента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образования</w:t>
      </w:r>
    </w:p>
    <w:p w:rsidR="00111336" w:rsidRPr="002715E5" w:rsidRDefault="00111336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Администрации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города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Екатеринбурга</w:t>
      </w:r>
    </w:p>
    <w:p w:rsidR="00111336" w:rsidRPr="002715E5" w:rsidRDefault="00111336" w:rsidP="00A022B0">
      <w:pPr>
        <w:tabs>
          <w:tab w:val="left" w:pos="1080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от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___________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№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 </w:t>
      </w:r>
      <w:r w:rsidRPr="002715E5">
        <w:rPr>
          <w:rFonts w:ascii="Liberation Serif" w:hAnsi="Liberation Serif" w:cs="Times New Roman"/>
          <w:sz w:val="24"/>
          <w:szCs w:val="24"/>
        </w:rPr>
        <w:t>______________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11336" w:rsidRPr="002715E5" w:rsidRDefault="00111336" w:rsidP="00A022B0">
      <w:pPr>
        <w:shd w:val="clear" w:color="auto" w:fill="FFFFFF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0128E9" w:rsidRPr="00EF3567" w:rsidRDefault="000128E9" w:rsidP="00A022B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F3567">
        <w:rPr>
          <w:rFonts w:ascii="Liberation Serif" w:hAnsi="Liberation Serif" w:cs="Times New Roman"/>
          <w:b/>
          <w:sz w:val="28"/>
          <w:szCs w:val="28"/>
        </w:rPr>
        <w:t>Положение</w:t>
      </w:r>
      <w:r w:rsidR="006A4C05" w:rsidRPr="00EF3567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175EB" w:rsidRPr="00EF3567" w:rsidRDefault="008175EB" w:rsidP="00A022B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</w:pPr>
      <w:r w:rsidRPr="00EF3567">
        <w:rPr>
          <w:rFonts w:ascii="Liberation Serif" w:hAnsi="Liberation Serif" w:cs="Times New Roman"/>
          <w:b/>
          <w:sz w:val="28"/>
          <w:szCs w:val="28"/>
        </w:rPr>
        <w:t>о</w:t>
      </w:r>
      <w:r w:rsidR="006A4C05" w:rsidRPr="00EF356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3138D" w:rsidRPr="00EF3567">
        <w:rPr>
          <w:rFonts w:ascii="Liberation Serif" w:hAnsi="Liberation Serif" w:cs="Times New Roman"/>
          <w:b/>
          <w:sz w:val="28"/>
          <w:szCs w:val="28"/>
        </w:rPr>
        <w:t>Г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ородском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конкурсе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авторских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стихов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="002C5286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«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Мой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герой</w:t>
      </w:r>
      <w:r w:rsidR="002C5286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»</w:t>
      </w:r>
    </w:p>
    <w:p w:rsidR="00CB7B2E" w:rsidRPr="002715E5" w:rsidRDefault="00CB7B2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D4CA1" w:rsidRPr="002715E5" w:rsidRDefault="001A5D7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1</w:t>
      </w:r>
      <w:r w:rsidR="00DD4CA1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D4CA1" w:rsidRPr="002715E5">
        <w:rPr>
          <w:rFonts w:ascii="Liberation Serif" w:hAnsi="Liberation Serif" w:cs="Times New Roman"/>
          <w:sz w:val="28"/>
          <w:szCs w:val="28"/>
        </w:rPr>
        <w:t>Общие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D4CA1" w:rsidRPr="002715E5">
        <w:rPr>
          <w:rFonts w:ascii="Liberation Serif" w:hAnsi="Liberation Serif" w:cs="Times New Roman"/>
          <w:sz w:val="28"/>
          <w:szCs w:val="28"/>
        </w:rPr>
        <w:t>положения</w:t>
      </w:r>
    </w:p>
    <w:p w:rsidR="00BE7D23" w:rsidRPr="002715E5" w:rsidRDefault="00BE7D23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Настоящее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Положение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определяет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условия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ородско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авторских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стихов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герой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(далее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 – 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Конкурс)</w:t>
      </w:r>
      <w:r w:rsidR="001B7A1D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</w:p>
    <w:p w:rsidR="00A33AB9" w:rsidRPr="002715E5" w:rsidRDefault="00BE7D23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Конкурс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проводится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рамках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реализации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763F14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солдата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посвященного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100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дня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рождения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дважды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Советского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Союза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Михаила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Петровича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95387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511124" w:rsidRPr="002715E5" w:rsidRDefault="00511124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Учредителем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Департамент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образования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Администрации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Екатерин</w:t>
      </w:r>
      <w:bookmarkStart w:id="0" w:name="_GoBack"/>
      <w:bookmarkEnd w:id="0"/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бурга.</w:t>
      </w:r>
    </w:p>
    <w:p w:rsidR="001A5D7E" w:rsidRPr="002715E5" w:rsidRDefault="00BE7D23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Организатором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бюджетное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средняя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общеобразовательная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D7E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имени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Школа)</w:t>
      </w:r>
      <w:r w:rsidR="0041385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A5D7E" w:rsidRPr="002715E5" w:rsidRDefault="006A4C05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Организация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проведение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Конкурса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соответствии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Федеральным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законом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образовании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Российской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Федерации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настоящим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Положением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иными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нормативными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актами,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действующими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в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период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мероприятия.</w:t>
      </w:r>
    </w:p>
    <w:p w:rsidR="001A5D7E" w:rsidRPr="002715E5" w:rsidRDefault="001A5D7E" w:rsidP="00A022B0">
      <w:pPr>
        <w:spacing w:after="0" w:line="240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D4CA1" w:rsidRPr="002715E5" w:rsidRDefault="001A5D7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</w:t>
      </w:r>
      <w:r w:rsidR="00F501C4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Цели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задачи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</w:t>
      </w:r>
      <w:r w:rsidR="00DD4CA1" w:rsidRPr="002715E5">
        <w:rPr>
          <w:rFonts w:ascii="Liberation Serif" w:hAnsi="Liberation Serif" w:cs="Times New Roman"/>
          <w:sz w:val="28"/>
          <w:szCs w:val="28"/>
        </w:rPr>
        <w:t>онкурса</w:t>
      </w:r>
    </w:p>
    <w:p w:rsidR="00B3339C" w:rsidRPr="002715E5" w:rsidRDefault="001A5D7E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Цел</w:t>
      </w:r>
      <w:r w:rsidR="006631F3" w:rsidRPr="002715E5">
        <w:rPr>
          <w:rFonts w:ascii="Liberation Serif" w:hAnsi="Liberation Serif" w:cs="Times New Roman"/>
          <w:sz w:val="28"/>
          <w:szCs w:val="28"/>
        </w:rPr>
        <w:t>ь</w:t>
      </w:r>
      <w:r w:rsidR="00953871" w:rsidRPr="002715E5">
        <w:rPr>
          <w:rFonts w:ascii="Liberation Serif" w:hAnsi="Liberation Serif" w:cs="Times New Roman"/>
          <w:sz w:val="28"/>
          <w:szCs w:val="28"/>
        </w:rPr>
        <w:t xml:space="preserve"> Конкурса</w:t>
      </w:r>
      <w:r w:rsidR="006631F3" w:rsidRPr="002715E5">
        <w:rPr>
          <w:rFonts w:ascii="Liberation Serif" w:hAnsi="Liberation Serif" w:cs="Times New Roman"/>
          <w:sz w:val="28"/>
          <w:szCs w:val="28"/>
        </w:rPr>
        <w:t xml:space="preserve">: </w:t>
      </w:r>
      <w:r w:rsidR="00FE0F99" w:rsidRPr="002715E5">
        <w:rPr>
          <w:rFonts w:ascii="Liberation Serif" w:hAnsi="Liberation Serif" w:cs="Times New Roman"/>
          <w:sz w:val="28"/>
          <w:szCs w:val="28"/>
        </w:rPr>
        <w:t xml:space="preserve">формирование и развитие социально значимых ценностей, </w:t>
      </w:r>
      <w:r w:rsidR="00535450" w:rsidRPr="002715E5">
        <w:rPr>
          <w:rFonts w:ascii="Liberation Serif" w:hAnsi="Liberation Serif" w:cs="Times New Roman"/>
          <w:sz w:val="28"/>
          <w:szCs w:val="28"/>
        </w:rPr>
        <w:t xml:space="preserve">чувства </w:t>
      </w:r>
      <w:r w:rsidR="00FE0F99" w:rsidRPr="002715E5">
        <w:rPr>
          <w:rFonts w:ascii="Liberation Serif" w:hAnsi="Liberation Serif" w:cs="Times New Roman"/>
          <w:sz w:val="28"/>
          <w:szCs w:val="28"/>
        </w:rPr>
        <w:t xml:space="preserve">патриотизма </w:t>
      </w:r>
      <w:r w:rsidR="006631F3" w:rsidRPr="002715E5">
        <w:rPr>
          <w:rFonts w:ascii="Liberation Serif" w:hAnsi="Liberation Serif" w:cs="Times New Roman"/>
          <w:sz w:val="28"/>
          <w:szCs w:val="28"/>
        </w:rPr>
        <w:t>и уважения к историческому прошлому нашей страны и её героям.</w:t>
      </w:r>
    </w:p>
    <w:p w:rsidR="00DD4CA1" w:rsidRPr="002715E5" w:rsidRDefault="001A5D7E" w:rsidP="00A022B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D4CA1" w:rsidRPr="002715E5">
        <w:rPr>
          <w:rFonts w:ascii="Liberation Serif" w:hAnsi="Liberation Serif" w:cs="Times New Roman"/>
          <w:sz w:val="28"/>
          <w:szCs w:val="28"/>
        </w:rPr>
        <w:t>Задачи</w:t>
      </w:r>
      <w:r w:rsidR="003E0742" w:rsidRPr="002715E5">
        <w:rPr>
          <w:rFonts w:ascii="Liberation Serif" w:hAnsi="Liberation Serif" w:cs="Times New Roman"/>
          <w:sz w:val="28"/>
          <w:szCs w:val="28"/>
        </w:rPr>
        <w:t>:</w:t>
      </w:r>
    </w:p>
    <w:p w:rsidR="003E1A6E" w:rsidRPr="002715E5" w:rsidRDefault="008E4427" w:rsidP="00A022B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повышение интереса и </w:t>
      </w:r>
      <w:r w:rsidR="00542C01" w:rsidRPr="002715E5">
        <w:rPr>
          <w:rFonts w:ascii="Liberation Serif" w:hAnsi="Liberation Serif" w:cs="Times New Roman"/>
          <w:sz w:val="28"/>
          <w:szCs w:val="28"/>
        </w:rPr>
        <w:t xml:space="preserve">мотивация участников Конкурса к изучению истории </w:t>
      </w:r>
      <w:r w:rsidR="004E39CF" w:rsidRPr="002715E5">
        <w:rPr>
          <w:rFonts w:ascii="Liberation Serif" w:hAnsi="Liberation Serif" w:cs="Times New Roman"/>
          <w:sz w:val="28"/>
          <w:szCs w:val="28"/>
        </w:rPr>
        <w:t>России</w:t>
      </w:r>
      <w:r w:rsidRPr="002715E5">
        <w:rPr>
          <w:rFonts w:ascii="Liberation Serif" w:hAnsi="Liberation Serif" w:cs="Times New Roman"/>
          <w:sz w:val="28"/>
          <w:szCs w:val="28"/>
        </w:rPr>
        <w:t>;</w:t>
      </w:r>
    </w:p>
    <w:p w:rsidR="008E4427" w:rsidRPr="002715E5" w:rsidRDefault="00DB1D27" w:rsidP="00A022B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утверждение в сознании участников Конкурса чувства гордости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и уважения к традициям</w:t>
      </w:r>
      <w:r w:rsidR="005D77E0" w:rsidRPr="002715E5">
        <w:rPr>
          <w:rFonts w:ascii="Liberation Serif" w:hAnsi="Liberation Serif" w:cs="Times New Roman"/>
          <w:sz w:val="28"/>
          <w:szCs w:val="28"/>
        </w:rPr>
        <w:t>, историческому и культурному прошлому своего региона и города</w:t>
      </w:r>
      <w:r w:rsidR="0033627A" w:rsidRPr="002715E5">
        <w:rPr>
          <w:rFonts w:ascii="Liberation Serif" w:hAnsi="Liberation Serif" w:cs="Times New Roman"/>
          <w:sz w:val="28"/>
          <w:szCs w:val="28"/>
        </w:rPr>
        <w:t>;</w:t>
      </w:r>
    </w:p>
    <w:p w:rsidR="0033627A" w:rsidRPr="002715E5" w:rsidRDefault="0033627A" w:rsidP="00A022B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создание условий для самовыражения и самореализации участников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 xml:space="preserve">в </w:t>
      </w:r>
      <w:r w:rsidR="00FA4597" w:rsidRPr="002715E5">
        <w:rPr>
          <w:rFonts w:ascii="Liberation Serif" w:hAnsi="Liberation Serif" w:cs="Times New Roman"/>
          <w:sz w:val="28"/>
          <w:szCs w:val="28"/>
        </w:rPr>
        <w:t>творчестве, активн</w:t>
      </w:r>
      <w:r w:rsidR="00BA586D" w:rsidRPr="002715E5">
        <w:rPr>
          <w:rFonts w:ascii="Liberation Serif" w:hAnsi="Liberation Serif" w:cs="Times New Roman"/>
          <w:sz w:val="28"/>
          <w:szCs w:val="28"/>
        </w:rPr>
        <w:t>ого участия в событиях</w:t>
      </w:r>
      <w:r w:rsidR="00FA4597" w:rsidRPr="002715E5">
        <w:rPr>
          <w:rFonts w:ascii="Liberation Serif" w:hAnsi="Liberation Serif" w:cs="Times New Roman"/>
          <w:sz w:val="28"/>
          <w:szCs w:val="28"/>
        </w:rPr>
        <w:t xml:space="preserve"> патриотической направленности;</w:t>
      </w:r>
    </w:p>
    <w:p w:rsidR="003E1A6E" w:rsidRPr="002715E5" w:rsidRDefault="003E1A6E" w:rsidP="00A022B0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развитие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литературных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творческих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способностей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обучающихся;</w:t>
      </w:r>
    </w:p>
    <w:p w:rsidR="00BA586D" w:rsidRPr="002715E5" w:rsidRDefault="00BA586D" w:rsidP="00A022B0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выявление </w:t>
      </w:r>
      <w:r w:rsidR="00CB0A3C" w:rsidRPr="002715E5">
        <w:rPr>
          <w:rFonts w:ascii="Liberation Serif" w:hAnsi="Liberation Serif" w:cs="Times New Roman"/>
          <w:sz w:val="28"/>
          <w:szCs w:val="28"/>
        </w:rPr>
        <w:t xml:space="preserve">и поддержка школьников, одаренных в </w:t>
      </w:r>
      <w:r w:rsidR="00933D6A" w:rsidRPr="002715E5">
        <w:rPr>
          <w:rFonts w:ascii="Liberation Serif" w:hAnsi="Liberation Serif" w:cs="Times New Roman"/>
          <w:sz w:val="28"/>
          <w:szCs w:val="28"/>
        </w:rPr>
        <w:t>литературном (</w:t>
      </w:r>
      <w:r w:rsidR="00CB0A3C" w:rsidRPr="002715E5">
        <w:rPr>
          <w:rFonts w:ascii="Liberation Serif" w:hAnsi="Liberation Serif" w:cs="Times New Roman"/>
          <w:sz w:val="28"/>
          <w:szCs w:val="28"/>
        </w:rPr>
        <w:t>поэтическом</w:t>
      </w:r>
      <w:r w:rsidR="00933D6A" w:rsidRPr="002715E5">
        <w:rPr>
          <w:rFonts w:ascii="Liberation Serif" w:hAnsi="Liberation Serif" w:cs="Times New Roman"/>
          <w:sz w:val="28"/>
          <w:szCs w:val="28"/>
        </w:rPr>
        <w:t>)</w:t>
      </w:r>
      <w:r w:rsidR="00CB0A3C" w:rsidRPr="002715E5">
        <w:rPr>
          <w:rFonts w:ascii="Liberation Serif" w:hAnsi="Liberation Serif" w:cs="Times New Roman"/>
          <w:sz w:val="28"/>
          <w:szCs w:val="28"/>
        </w:rPr>
        <w:t xml:space="preserve"> творчестве.</w:t>
      </w:r>
    </w:p>
    <w:p w:rsidR="001A5D7E" w:rsidRPr="002715E5" w:rsidRDefault="001A5D7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DD4CA1" w:rsidRPr="002715E5" w:rsidRDefault="003E0742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</w:t>
      </w:r>
      <w:r w:rsidR="00E52225" w:rsidRPr="002715E5">
        <w:rPr>
          <w:rFonts w:ascii="Liberation Serif" w:hAnsi="Liberation Serif" w:cs="Times New Roman"/>
          <w:sz w:val="28"/>
          <w:szCs w:val="28"/>
        </w:rPr>
        <w:t>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E52225" w:rsidRPr="002715E5">
        <w:rPr>
          <w:rFonts w:ascii="Liberation Serif" w:hAnsi="Liberation Serif" w:cs="Times New Roman"/>
          <w:sz w:val="28"/>
          <w:szCs w:val="28"/>
        </w:rPr>
        <w:t>Участниками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К</w:t>
      </w:r>
      <w:r w:rsidR="00DD4CA1" w:rsidRPr="002715E5">
        <w:rPr>
          <w:rFonts w:ascii="Liberation Serif" w:hAnsi="Liberation Serif" w:cs="Times New Roman"/>
          <w:sz w:val="28"/>
          <w:szCs w:val="28"/>
        </w:rPr>
        <w:t>о</w:t>
      </w:r>
      <w:r w:rsidR="00212B77" w:rsidRPr="002715E5">
        <w:rPr>
          <w:rFonts w:ascii="Liberation Serif" w:hAnsi="Liberation Serif" w:cs="Times New Roman"/>
          <w:sz w:val="28"/>
          <w:szCs w:val="28"/>
        </w:rPr>
        <w:t>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E52225" w:rsidRPr="002715E5">
        <w:rPr>
          <w:rFonts w:ascii="Liberation Serif" w:hAnsi="Liberation Serif" w:cs="Times New Roman"/>
          <w:sz w:val="28"/>
          <w:szCs w:val="28"/>
        </w:rPr>
        <w:t>являются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обучающиеся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муниципальных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образовательных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организаций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города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Екатеринбурга</w:t>
      </w:r>
      <w:r w:rsidR="00E52225" w:rsidRPr="002715E5">
        <w:rPr>
          <w:rFonts w:ascii="Liberation Serif" w:hAnsi="Liberation Serif" w:cs="Times New Roman"/>
          <w:sz w:val="28"/>
          <w:szCs w:val="28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0A3C" w:rsidRPr="002715E5">
        <w:rPr>
          <w:rFonts w:ascii="Liberation Serif" w:hAnsi="Liberation Serif" w:cs="Times New Roman"/>
          <w:sz w:val="28"/>
          <w:szCs w:val="28"/>
        </w:rPr>
        <w:t xml:space="preserve">их родители, </w:t>
      </w:r>
      <w:r w:rsidR="003D6767" w:rsidRPr="002715E5">
        <w:rPr>
          <w:rFonts w:ascii="Liberation Serif" w:hAnsi="Liberation Serif" w:cs="Times New Roman"/>
          <w:sz w:val="28"/>
          <w:szCs w:val="28"/>
        </w:rPr>
        <w:t>педагоги</w:t>
      </w:r>
      <w:r w:rsidR="003E1A6E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Принимая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учащиеся,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родители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педагоги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соглашаются: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33D6A"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требованиями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положения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дают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согласие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предоставление,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обработку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персональных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lastRenderedPageBreak/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соответствии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нормами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Федерального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закона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№152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ФЗ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июля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2006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действующей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редакции)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t>«</w:t>
      </w:r>
      <w:r w:rsidRPr="002715E5">
        <w:rPr>
          <w:rFonts w:ascii="Liberation Serif" w:hAnsi="Liberation Serif" w:cs="Times New Roman"/>
          <w:sz w:val="28"/>
          <w:szCs w:val="28"/>
        </w:rPr>
        <w:t>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персональных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данных</w:t>
      </w:r>
      <w:r w:rsidR="002C5286" w:rsidRPr="002715E5">
        <w:rPr>
          <w:rFonts w:ascii="Liberation Serif" w:hAnsi="Liberation Serif" w:cs="Times New Roman"/>
          <w:sz w:val="28"/>
          <w:szCs w:val="28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(фамилия,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имя,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отчество,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наименование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образовательной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класс,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результаты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мероприятии,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степень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диплома);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33D6A"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фото</w:t>
      </w:r>
      <w:r w:rsidR="00980792" w:rsidRPr="002715E5">
        <w:rPr>
          <w:rFonts w:ascii="Liberation Serif" w:hAnsi="Liberation Serif" w:cs="Times New Roman"/>
          <w:sz w:val="28"/>
          <w:szCs w:val="28"/>
        </w:rPr>
        <w:t xml:space="preserve">-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видеосъемка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мероприятии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будет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осуществляться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без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непосредственного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разрешения.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 </w:t>
      </w:r>
      <w:r w:rsidRPr="002715E5">
        <w:rPr>
          <w:rFonts w:ascii="Liberation Serif" w:hAnsi="Liberation Serif" w:cs="Times New Roman"/>
          <w:sz w:val="28"/>
          <w:szCs w:val="28"/>
        </w:rPr>
        <w:br/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видеоматериалы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остаются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распоряжении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Организатора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правом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последующего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некоммерческого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использования.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33D6A"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материалы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(присланные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цифровом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виде),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="0067361E"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7361E" w:rsidRPr="002715E5">
        <w:rPr>
          <w:rFonts w:ascii="Liberation Serif" w:hAnsi="Liberation Serif" w:cs="Times New Roman"/>
          <w:sz w:val="28"/>
          <w:szCs w:val="28"/>
        </w:rPr>
        <w:t>рецензируются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7361E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остаются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распоряжении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Организатора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правом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последующего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некоммерческого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использования;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авторы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материалов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выплату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авторского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гонорара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претендуют.</w:t>
      </w:r>
    </w:p>
    <w:p w:rsidR="00AA21B9" w:rsidRPr="002715E5" w:rsidRDefault="00AA21B9" w:rsidP="00A022B0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67361E" w:rsidRPr="002715E5" w:rsidRDefault="0067361E" w:rsidP="00A022B0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Порядок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содержание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К</w:t>
      </w:r>
      <w:r w:rsidRPr="002715E5">
        <w:rPr>
          <w:rFonts w:ascii="Liberation Serif" w:hAnsi="Liberation Serif" w:cs="Times New Roman"/>
          <w:sz w:val="28"/>
          <w:szCs w:val="28"/>
        </w:rPr>
        <w:t>онкурса</w:t>
      </w:r>
    </w:p>
    <w:p w:rsidR="003D66AF" w:rsidRPr="002715E5" w:rsidRDefault="0067361E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4.1.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проводится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заочно.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атериалы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размещаются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сайте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Организатора.</w:t>
      </w:r>
    </w:p>
    <w:p w:rsidR="0054151A" w:rsidRPr="002715E5" w:rsidRDefault="00BD422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Каждое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произведение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участвует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номинации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«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Приз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зрительских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симпатий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»</w:t>
      </w:r>
      <w:r w:rsidR="00A939B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, решение принимается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путем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электронного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голосования.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67361E" w:rsidRPr="002715E5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Fonts w:ascii="Liberation Serif" w:hAnsi="Liberation Serif"/>
          <w:sz w:val="28"/>
          <w:szCs w:val="28"/>
        </w:rPr>
        <w:t>4.1.1.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933D6A" w:rsidRPr="002715E5">
        <w:rPr>
          <w:rStyle w:val="s2"/>
          <w:rFonts w:ascii="Liberation Serif" w:hAnsi="Liberation Serif"/>
          <w:sz w:val="28"/>
          <w:szCs w:val="28"/>
        </w:rPr>
        <w:t>П</w:t>
      </w:r>
      <w:r w:rsidRPr="002715E5">
        <w:rPr>
          <w:rStyle w:val="s2"/>
          <w:rFonts w:ascii="Liberation Serif" w:hAnsi="Liberation Serif"/>
          <w:sz w:val="28"/>
          <w:szCs w:val="28"/>
        </w:rPr>
        <w:t>редставленный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материал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должен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соответствовать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целям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CB7B2E" w:rsidRPr="002715E5">
        <w:rPr>
          <w:rStyle w:val="s2"/>
          <w:rFonts w:ascii="Liberation Serif" w:hAnsi="Liberation Serif"/>
          <w:sz w:val="28"/>
          <w:szCs w:val="28"/>
        </w:rPr>
        <w:br/>
      </w:r>
      <w:r w:rsidRPr="002715E5">
        <w:rPr>
          <w:rStyle w:val="s2"/>
          <w:rFonts w:ascii="Liberation Serif" w:hAnsi="Liberation Serif"/>
          <w:sz w:val="28"/>
          <w:szCs w:val="28"/>
        </w:rPr>
        <w:t>и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задачам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Конкурса</w:t>
      </w:r>
      <w:r w:rsidR="00CB7B2E" w:rsidRPr="002715E5">
        <w:rPr>
          <w:rStyle w:val="s2"/>
          <w:rFonts w:ascii="Liberation Serif" w:hAnsi="Liberation Serif"/>
          <w:sz w:val="28"/>
          <w:szCs w:val="28"/>
        </w:rPr>
        <w:t>;</w:t>
      </w:r>
    </w:p>
    <w:p w:rsidR="0067361E" w:rsidRPr="002715E5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sz w:val="28"/>
          <w:szCs w:val="28"/>
        </w:rPr>
        <w:t>4.1.2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933D6A" w:rsidRPr="002715E5">
        <w:rPr>
          <w:rStyle w:val="s2"/>
          <w:rFonts w:ascii="Liberation Serif" w:hAnsi="Liberation Serif"/>
          <w:sz w:val="28"/>
          <w:szCs w:val="28"/>
        </w:rPr>
        <w:t>К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участию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принимаются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произведения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только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собственного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сочинения</w:t>
      </w:r>
      <w:r w:rsidR="00CB7B2E" w:rsidRPr="002715E5">
        <w:rPr>
          <w:rStyle w:val="s2"/>
          <w:rFonts w:ascii="Liberation Serif" w:hAnsi="Liberation Serif"/>
          <w:sz w:val="28"/>
          <w:szCs w:val="28"/>
        </w:rPr>
        <w:t>;</w:t>
      </w:r>
    </w:p>
    <w:p w:rsidR="0067361E" w:rsidRPr="002715E5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sz w:val="28"/>
          <w:szCs w:val="28"/>
        </w:rPr>
        <w:t>4.1.3.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4D49F1">
        <w:rPr>
          <w:rStyle w:val="s2"/>
          <w:rFonts w:ascii="Liberation Serif" w:hAnsi="Liberation Serif"/>
          <w:sz w:val="28"/>
          <w:szCs w:val="28"/>
        </w:rPr>
        <w:t>С</w:t>
      </w:r>
      <w:r w:rsidRPr="002715E5">
        <w:rPr>
          <w:rStyle w:val="s2"/>
          <w:rFonts w:ascii="Liberation Serif" w:hAnsi="Liberation Serif"/>
          <w:sz w:val="28"/>
          <w:szCs w:val="28"/>
        </w:rPr>
        <w:t>тихотворение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должно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быть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написано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на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русском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языке</w:t>
      </w:r>
      <w:r w:rsidR="00CB7B2E" w:rsidRPr="002715E5">
        <w:rPr>
          <w:rStyle w:val="s2"/>
          <w:rFonts w:ascii="Liberation Serif" w:hAnsi="Liberation Serif"/>
          <w:sz w:val="28"/>
          <w:szCs w:val="28"/>
        </w:rPr>
        <w:t>;</w:t>
      </w:r>
    </w:p>
    <w:p w:rsidR="0067361E" w:rsidRPr="002715E5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sz w:val="28"/>
          <w:szCs w:val="28"/>
        </w:rPr>
        <w:t>4.1.4.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4D49F1">
        <w:rPr>
          <w:rStyle w:val="s2"/>
          <w:rFonts w:ascii="Liberation Serif" w:hAnsi="Liberation Serif"/>
          <w:sz w:val="28"/>
          <w:szCs w:val="28"/>
        </w:rPr>
        <w:t>О</w:t>
      </w:r>
      <w:r w:rsidR="00F222C4" w:rsidRPr="002715E5">
        <w:rPr>
          <w:rStyle w:val="s2"/>
          <w:rFonts w:ascii="Liberation Serif" w:hAnsi="Liberation Serif"/>
          <w:sz w:val="28"/>
          <w:szCs w:val="28"/>
        </w:rPr>
        <w:t>бъем: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F222C4" w:rsidRPr="002715E5">
        <w:rPr>
          <w:rStyle w:val="s2"/>
          <w:rFonts w:ascii="Liberation Serif" w:hAnsi="Liberation Serif"/>
          <w:sz w:val="28"/>
          <w:szCs w:val="28"/>
        </w:rPr>
        <w:t>от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F222C4" w:rsidRPr="002715E5">
        <w:rPr>
          <w:rStyle w:val="s2"/>
          <w:rFonts w:ascii="Liberation Serif" w:hAnsi="Liberation Serif"/>
          <w:sz w:val="28"/>
          <w:szCs w:val="28"/>
        </w:rPr>
        <w:t>12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до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24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зарифмованных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стихотворных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строк</w:t>
      </w:r>
      <w:r w:rsidR="00CB7B2E" w:rsidRPr="002715E5">
        <w:rPr>
          <w:rStyle w:val="s2"/>
          <w:rFonts w:ascii="Liberation Serif" w:hAnsi="Liberation Serif"/>
          <w:sz w:val="28"/>
          <w:szCs w:val="28"/>
        </w:rPr>
        <w:t>;</w:t>
      </w:r>
    </w:p>
    <w:p w:rsidR="0067361E" w:rsidRPr="002715E5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sz w:val="28"/>
          <w:szCs w:val="28"/>
        </w:rPr>
        <w:t>4.1.5.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933D6A" w:rsidRPr="002715E5">
        <w:rPr>
          <w:rStyle w:val="s2"/>
          <w:rFonts w:ascii="Liberation Serif" w:hAnsi="Liberation Serif"/>
          <w:sz w:val="28"/>
          <w:szCs w:val="28"/>
        </w:rPr>
        <w:t>Д</w:t>
      </w:r>
      <w:r w:rsidRPr="002715E5">
        <w:rPr>
          <w:rStyle w:val="s2"/>
          <w:rFonts w:ascii="Liberation Serif" w:hAnsi="Liberation Serif"/>
          <w:sz w:val="28"/>
          <w:szCs w:val="28"/>
        </w:rPr>
        <w:t>ля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всех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работ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проводится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проверка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на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плагиат.</w:t>
      </w:r>
    </w:p>
    <w:p w:rsidR="000C1B77" w:rsidRPr="002715E5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sz w:val="28"/>
          <w:szCs w:val="28"/>
        </w:rPr>
        <w:t>4.</w:t>
      </w:r>
      <w:r w:rsidR="00134C34" w:rsidRPr="002715E5">
        <w:rPr>
          <w:rStyle w:val="s2"/>
          <w:rFonts w:ascii="Liberation Serif" w:hAnsi="Liberation Serif"/>
          <w:sz w:val="28"/>
          <w:szCs w:val="28"/>
        </w:rPr>
        <w:t>2.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За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достоверность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авторства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стихотворных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произведений,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ответственность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несут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руководители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или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иные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C1B77" w:rsidRPr="002715E5">
        <w:rPr>
          <w:rFonts w:ascii="Liberation Serif" w:hAnsi="Liberation Serif"/>
          <w:sz w:val="28"/>
          <w:szCs w:val="28"/>
        </w:rPr>
        <w:t>участников.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</w:p>
    <w:p w:rsidR="0067361E" w:rsidRPr="002715E5" w:rsidRDefault="000C1B77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</w:t>
      </w:r>
      <w:r w:rsidR="003D66AF" w:rsidRPr="002715E5">
        <w:rPr>
          <w:rFonts w:ascii="Liberation Serif" w:hAnsi="Liberation Serif" w:cs="Times New Roman"/>
          <w:sz w:val="28"/>
          <w:szCs w:val="28"/>
        </w:rPr>
        <w:t>3</w:t>
      </w:r>
      <w:r w:rsidRPr="002715E5">
        <w:rPr>
          <w:rFonts w:ascii="Liberation Serif" w:hAnsi="Liberation Serif" w:cs="Times New Roman"/>
          <w:sz w:val="28"/>
          <w:szCs w:val="28"/>
        </w:rPr>
        <w:t>.</w:t>
      </w:r>
      <w:r w:rsidRPr="002715E5">
        <w:rPr>
          <w:rFonts w:ascii="Liberation Serif" w:hAnsi="Liberation Serif" w:cs="Times New Roman"/>
          <w:sz w:val="28"/>
          <w:szCs w:val="28"/>
        </w:rPr>
        <w:tab/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Возрастные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группы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участников:</w:t>
      </w:r>
    </w:p>
    <w:p w:rsidR="000C1B77" w:rsidRPr="002715E5" w:rsidRDefault="000C1B77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младшая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</w:t>
      </w:r>
      <w:r w:rsidR="003D6767" w:rsidRPr="002715E5">
        <w:rPr>
          <w:rFonts w:ascii="Liberation Serif" w:hAnsi="Liberation Serif" w:cs="Times New Roman"/>
          <w:sz w:val="28"/>
          <w:szCs w:val="28"/>
        </w:rPr>
        <w:t>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="003D6767" w:rsidRPr="002715E5">
        <w:rPr>
          <w:rFonts w:ascii="Liberation Serif" w:hAnsi="Liberation Serif" w:cs="Times New Roman"/>
          <w:sz w:val="28"/>
          <w:szCs w:val="28"/>
        </w:rPr>
        <w:t>10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767" w:rsidRPr="002715E5">
        <w:rPr>
          <w:rFonts w:ascii="Liberation Serif" w:hAnsi="Liberation Serif" w:cs="Times New Roman"/>
          <w:sz w:val="28"/>
          <w:szCs w:val="28"/>
        </w:rPr>
        <w:t>лет</w:t>
      </w:r>
      <w:r w:rsidRPr="002715E5">
        <w:rPr>
          <w:rFonts w:ascii="Liberation Serif" w:hAnsi="Liberation Serif" w:cs="Times New Roman"/>
          <w:sz w:val="28"/>
          <w:szCs w:val="28"/>
        </w:rPr>
        <w:t>);</w:t>
      </w:r>
    </w:p>
    <w:p w:rsidR="000C1B77" w:rsidRPr="002715E5" w:rsidRDefault="000C1B77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средняя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</w:t>
      </w:r>
      <w:r w:rsidR="003D6767" w:rsidRPr="002715E5">
        <w:rPr>
          <w:rFonts w:ascii="Liberation Serif" w:hAnsi="Liberation Serif" w:cs="Times New Roman"/>
          <w:sz w:val="28"/>
          <w:szCs w:val="28"/>
        </w:rPr>
        <w:t>11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="003D6767" w:rsidRPr="002715E5">
        <w:rPr>
          <w:rFonts w:ascii="Liberation Serif" w:hAnsi="Liberation Serif" w:cs="Times New Roman"/>
          <w:sz w:val="28"/>
          <w:szCs w:val="28"/>
        </w:rPr>
        <w:t>14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767" w:rsidRPr="002715E5">
        <w:rPr>
          <w:rFonts w:ascii="Liberation Serif" w:hAnsi="Liberation Serif" w:cs="Times New Roman"/>
          <w:sz w:val="28"/>
          <w:szCs w:val="28"/>
        </w:rPr>
        <w:t>лет</w:t>
      </w:r>
      <w:r w:rsidRPr="002715E5">
        <w:rPr>
          <w:rFonts w:ascii="Liberation Serif" w:hAnsi="Liberation Serif" w:cs="Times New Roman"/>
          <w:sz w:val="28"/>
          <w:szCs w:val="28"/>
        </w:rPr>
        <w:t>);</w:t>
      </w:r>
    </w:p>
    <w:p w:rsidR="0067361E" w:rsidRPr="002715E5" w:rsidRDefault="000C1B77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старшая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</w:t>
      </w:r>
      <w:r w:rsidR="003D6767" w:rsidRPr="002715E5">
        <w:rPr>
          <w:rFonts w:ascii="Liberation Serif" w:hAnsi="Liberation Serif" w:cs="Times New Roman"/>
          <w:sz w:val="28"/>
          <w:szCs w:val="28"/>
        </w:rPr>
        <w:t>15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="003D6767" w:rsidRPr="002715E5">
        <w:rPr>
          <w:rFonts w:ascii="Liberation Serif" w:hAnsi="Liberation Serif" w:cs="Times New Roman"/>
          <w:sz w:val="28"/>
          <w:szCs w:val="28"/>
        </w:rPr>
        <w:t>18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767" w:rsidRPr="002715E5">
        <w:rPr>
          <w:rFonts w:ascii="Liberation Serif" w:hAnsi="Liberation Serif" w:cs="Times New Roman"/>
          <w:sz w:val="28"/>
          <w:szCs w:val="28"/>
        </w:rPr>
        <w:t>лет);</w:t>
      </w:r>
    </w:p>
    <w:p w:rsidR="003D6767" w:rsidRPr="002715E5" w:rsidRDefault="006C7F9D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взрослые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(старше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18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лет).</w:t>
      </w:r>
    </w:p>
    <w:p w:rsidR="0054151A" w:rsidRPr="002715E5" w:rsidRDefault="003D66AF" w:rsidP="00A022B0">
      <w:pPr>
        <w:pStyle w:val="a7"/>
        <w:spacing w:after="0" w:line="240" w:lineRule="auto"/>
        <w:ind w:left="709"/>
        <w:jc w:val="both"/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 w:themeColor="text1"/>
          <w:sz w:val="28"/>
          <w:szCs w:val="28"/>
        </w:rPr>
        <w:t>4.4.</w:t>
      </w:r>
      <w:r w:rsidR="006A4C05" w:rsidRPr="002715E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color w:val="000000" w:themeColor="text1"/>
          <w:sz w:val="28"/>
          <w:szCs w:val="28"/>
        </w:rPr>
        <w:tab/>
        <w:t>Конкурс</w:t>
      </w:r>
      <w:r w:rsidR="006A4C05" w:rsidRPr="002715E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color w:val="000000" w:themeColor="text1"/>
          <w:sz w:val="28"/>
          <w:szCs w:val="28"/>
        </w:rPr>
        <w:t>проводится</w:t>
      </w:r>
      <w:r w:rsidR="006A4C05" w:rsidRPr="002715E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9A7C93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>с 15</w:t>
      </w:r>
      <w:r w:rsidR="006A4C05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>октября</w:t>
      </w:r>
      <w:r w:rsidR="006A4C05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r w:rsidR="009A7C93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по 15 ноября </w:t>
      </w:r>
      <w:r w:rsidR="0054151A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>2021</w:t>
      </w:r>
      <w:r w:rsidR="006A4C05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  <w:t>года.</w:t>
      </w:r>
    </w:p>
    <w:p w:rsidR="000C1B77" w:rsidRPr="002715E5" w:rsidRDefault="000C1B77" w:rsidP="00A022B0">
      <w:pPr>
        <w:pStyle w:val="a7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4.5.</w:t>
      </w:r>
      <w:r w:rsidRPr="002715E5">
        <w:rPr>
          <w:rFonts w:ascii="Liberation Serif" w:hAnsi="Liberation Serif" w:cs="Times New Roman"/>
          <w:sz w:val="28"/>
          <w:szCs w:val="28"/>
        </w:rPr>
        <w:tab/>
        <w:t>Организационные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технические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требования.</w:t>
      </w:r>
    </w:p>
    <w:p w:rsidR="0067361E" w:rsidRPr="002715E5" w:rsidRDefault="000C1B7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4.5.1.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Заявка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(Приложение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1)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электронный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файл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авторским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произведением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(Приложение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</w:rPr>
        <w:t>2)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принимается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9A7C93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октября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4373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 </w:t>
      </w:r>
      <w:r w:rsidR="008626D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E4373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01 ноября </w:t>
      </w:r>
      <w:r w:rsidRPr="002715E5">
        <w:rPr>
          <w:rFonts w:ascii="Liberation Serif" w:hAnsi="Liberation Serif" w:cs="Times New Roman"/>
          <w:sz w:val="28"/>
          <w:szCs w:val="28"/>
        </w:rPr>
        <w:t>2021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электронном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ссылке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hyperlink r:id="rId6" w:history="1">
        <w:r w:rsidR="0047434B" w:rsidRPr="002715E5">
          <w:rPr>
            <w:rStyle w:val="a3"/>
            <w:rFonts w:ascii="Liberation Serif" w:hAnsi="Liberation Serif" w:cs="Times New Roman"/>
            <w:sz w:val="28"/>
            <w:szCs w:val="28"/>
          </w:rPr>
          <w:t>https://clck.ru/WjQfz</w:t>
        </w:r>
      </w:hyperlink>
      <w:r w:rsidR="002B5442" w:rsidRPr="002715E5">
        <w:rPr>
          <w:rFonts w:ascii="Liberation Serif" w:hAnsi="Liberation Serif"/>
          <w:sz w:val="28"/>
          <w:szCs w:val="28"/>
        </w:rPr>
        <w:t>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2C5286" w:rsidRPr="002715E5">
        <w:rPr>
          <w:rFonts w:ascii="Liberation Serif" w:hAnsi="Liberation Serif"/>
          <w:sz w:val="28"/>
          <w:szCs w:val="28"/>
        </w:rPr>
        <w:br/>
      </w:r>
      <w:r w:rsidR="002B5442" w:rsidRPr="002715E5">
        <w:rPr>
          <w:rFonts w:ascii="Liberation Serif" w:hAnsi="Liberation Serif" w:cs="Times New Roman"/>
          <w:sz w:val="28"/>
          <w:szCs w:val="28"/>
        </w:rPr>
        <w:t>За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достоверность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сведений,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указанных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заявке,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ответственность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несут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руководители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или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иные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B5442" w:rsidRPr="002715E5">
        <w:rPr>
          <w:rFonts w:ascii="Liberation Serif" w:hAnsi="Liberation Serif" w:cs="Times New Roman"/>
          <w:sz w:val="28"/>
          <w:szCs w:val="28"/>
        </w:rPr>
        <w:t>участников.</w:t>
      </w:r>
    </w:p>
    <w:p w:rsidR="00AA21B9" w:rsidRPr="002715E5" w:rsidRDefault="00AA21B9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3D66AF" w:rsidRPr="002715E5" w:rsidRDefault="003D66AF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Оргкомитет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203AE9" w:rsidRPr="002715E5" w:rsidRDefault="003D66AF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Руководство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осуществляет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оргкомитет,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которого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представи</w:t>
      </w:r>
      <w:r w:rsidR="00CB7B2E" w:rsidRPr="002715E5">
        <w:rPr>
          <w:rFonts w:ascii="Liberation Serif" w:hAnsi="Liberation Serif" w:cs="Times New Roman"/>
          <w:sz w:val="28"/>
          <w:szCs w:val="28"/>
        </w:rPr>
        <w:t>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педагогических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работников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Школы,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обучающихся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hAnsi="Liberation Serif" w:cs="Times New Roman"/>
          <w:sz w:val="28"/>
          <w:szCs w:val="28"/>
        </w:rPr>
        <w:br/>
      </w:r>
      <w:r w:rsidR="00203AE9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родителей.</w:t>
      </w:r>
    </w:p>
    <w:p w:rsidR="006B0186" w:rsidRPr="002715E5" w:rsidRDefault="00203AE9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организаций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общего,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дополнительного,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профессионального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образования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Свердловской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областной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lastRenderedPageBreak/>
        <w:t>общественной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организации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ветеранов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войны,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труда,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боевых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действий,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государственной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службы,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пенсионеров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(далее</w:t>
      </w:r>
      <w:r w:rsidR="00D3138D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– </w:t>
      </w:r>
      <w:r w:rsidR="006B0186" w:rsidRPr="002715E5">
        <w:rPr>
          <w:rFonts w:ascii="Liberation Serif" w:hAnsi="Liberation Serif" w:cs="Times New Roman"/>
          <w:sz w:val="28"/>
          <w:szCs w:val="28"/>
        </w:rPr>
        <w:t>СООО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ветеранов</w:t>
      </w:r>
      <w:r w:rsidR="00CB7B2E" w:rsidRPr="002715E5">
        <w:rPr>
          <w:rFonts w:ascii="Liberation Serif" w:hAnsi="Liberation Serif" w:cs="Times New Roman"/>
          <w:sz w:val="28"/>
          <w:szCs w:val="28"/>
        </w:rPr>
        <w:t>)</w:t>
      </w:r>
      <w:r w:rsidR="006B0186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3D66AF" w:rsidRPr="002715E5" w:rsidRDefault="003D66AF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</w:t>
      </w:r>
      <w:r w:rsidR="00203AE9" w:rsidRPr="002715E5">
        <w:rPr>
          <w:rFonts w:ascii="Liberation Serif" w:hAnsi="Liberation Serif" w:cs="Times New Roman"/>
          <w:sz w:val="28"/>
          <w:szCs w:val="28"/>
        </w:rPr>
        <w:t>3</w:t>
      </w:r>
      <w:r w:rsidR="00592B89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жюри.</w:t>
      </w:r>
    </w:p>
    <w:p w:rsidR="003D66AF" w:rsidRPr="002715E5" w:rsidRDefault="00203AE9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5.4</w:t>
      </w:r>
      <w:r w:rsidR="003D66AF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Система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оценивания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указана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Приложении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E1A6E" w:rsidRPr="002715E5">
        <w:rPr>
          <w:rFonts w:ascii="Liberation Serif" w:hAnsi="Liberation Serif" w:cs="Times New Roman"/>
          <w:sz w:val="28"/>
          <w:szCs w:val="28"/>
        </w:rPr>
        <w:t>3</w:t>
      </w:r>
      <w:r w:rsidR="006B0186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3D66AF" w:rsidRPr="002715E5" w:rsidRDefault="00CB7B2E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5.5</w:t>
      </w:r>
      <w:r w:rsidR="003D66AF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Решение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окончательным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изменению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подлежит.</w:t>
      </w:r>
    </w:p>
    <w:p w:rsidR="003D66AF" w:rsidRPr="002715E5" w:rsidRDefault="00CB7B2E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5.6</w:t>
      </w:r>
      <w:r w:rsidR="003D66AF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Оценочные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листы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членов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конфиденциальны,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демонстрации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="003D66AF" w:rsidRPr="002715E5">
        <w:rPr>
          <w:rFonts w:ascii="Liberation Serif" w:hAnsi="Liberation Serif" w:cs="Times New Roman"/>
          <w:sz w:val="28"/>
          <w:szCs w:val="28"/>
        </w:rPr>
        <w:t>или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выдаче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подлежат.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Итоговый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протокол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20A06" w:rsidRPr="002715E5">
        <w:rPr>
          <w:rFonts w:ascii="Liberation Serif" w:hAnsi="Liberation Serif" w:cs="Times New Roman"/>
          <w:sz w:val="28"/>
          <w:szCs w:val="28"/>
        </w:rPr>
        <w:t>публикуется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после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подведения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итогов.</w:t>
      </w:r>
    </w:p>
    <w:p w:rsidR="0054151A" w:rsidRPr="002715E5" w:rsidRDefault="0054151A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</w:p>
    <w:p w:rsidR="00EA1F78" w:rsidRPr="002715E5" w:rsidRDefault="000848B4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Подведение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итогов,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награждение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6.1.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По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результатам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определяются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победители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(1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место)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br/>
        <w:t>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призеры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(2,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3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место)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каждой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возрастной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группе.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6.2.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Жюри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оценивает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DE456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произведения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Данные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оценочных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листов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заносятся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сводную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таблицу.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6.3.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Все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получают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Сертификаты,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педагоги,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подготовившие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получают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Благодарственные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письма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Организатора.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6.4.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</w:r>
      <w:r w:rsidRPr="002715E5">
        <w:rPr>
          <w:rFonts w:ascii="Liberation Serif" w:hAnsi="Liberation Serif" w:cs="Times New Roman"/>
          <w:sz w:val="28"/>
          <w:szCs w:val="28"/>
        </w:rPr>
        <w:t>Побе</w:t>
      </w:r>
      <w:r w:rsidR="000848B4" w:rsidRPr="002715E5">
        <w:rPr>
          <w:rFonts w:ascii="Liberation Serif" w:hAnsi="Liberation Serif" w:cs="Times New Roman"/>
          <w:sz w:val="28"/>
          <w:szCs w:val="28"/>
        </w:rPr>
        <w:t>дители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hAnsi="Liberation Serif" w:cs="Times New Roman"/>
          <w:sz w:val="28"/>
          <w:szCs w:val="28"/>
        </w:rPr>
        <w:t>(1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hAnsi="Liberation Serif" w:cs="Times New Roman"/>
          <w:sz w:val="28"/>
          <w:szCs w:val="28"/>
        </w:rPr>
        <w:t>место)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hAnsi="Liberation Serif" w:cs="Times New Roman"/>
          <w:sz w:val="28"/>
          <w:szCs w:val="28"/>
        </w:rPr>
        <w:t>призеры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hAnsi="Liberation Serif" w:cs="Times New Roman"/>
          <w:sz w:val="28"/>
          <w:szCs w:val="28"/>
        </w:rPr>
        <w:t>(2,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3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мест</w:t>
      </w:r>
      <w:r w:rsidR="000848B4" w:rsidRPr="002715E5">
        <w:rPr>
          <w:rFonts w:ascii="Liberation Serif" w:hAnsi="Liberation Serif" w:cs="Times New Roman"/>
          <w:sz w:val="28"/>
          <w:szCs w:val="28"/>
        </w:rPr>
        <w:t>о</w:t>
      </w:r>
      <w:r w:rsidRPr="002715E5">
        <w:rPr>
          <w:rFonts w:ascii="Liberation Serif" w:hAnsi="Liberation Serif" w:cs="Times New Roman"/>
          <w:sz w:val="28"/>
          <w:szCs w:val="28"/>
        </w:rPr>
        <w:t>),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бладатель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Приза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зрительских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симпатий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награждаются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511124" w:rsidRPr="002715E5">
        <w:rPr>
          <w:rFonts w:ascii="Liberation Serif" w:eastAsia="Calibri" w:hAnsi="Liberation Serif" w:cs="Times New Roman"/>
          <w:sz w:val="28"/>
          <w:szCs w:val="28"/>
        </w:rPr>
        <w:t>Дипломами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478DB" w:rsidRPr="002715E5">
        <w:rPr>
          <w:rFonts w:ascii="Liberation Serif" w:eastAsia="Calibri" w:hAnsi="Liberation Serif" w:cs="Times New Roman"/>
          <w:sz w:val="28"/>
          <w:szCs w:val="28"/>
        </w:rPr>
        <w:t xml:space="preserve">Департамента образования Администрации города Екатеринбурга, подготовившие </w:t>
      </w:r>
      <w:r w:rsidR="000848B4" w:rsidRPr="002715E5">
        <w:rPr>
          <w:rFonts w:ascii="Liberation Serif" w:eastAsia="Calibri" w:hAnsi="Liberation Serif" w:cs="Times New Roman"/>
          <w:sz w:val="28"/>
          <w:szCs w:val="28"/>
        </w:rPr>
        <w:t>их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eastAsia="Calibri" w:hAnsi="Liberation Serif" w:cs="Times New Roman"/>
          <w:sz w:val="28"/>
          <w:szCs w:val="28"/>
        </w:rPr>
        <w:t>руководители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2C64E2" w:rsidRPr="002C64E2">
        <w:rPr>
          <w:rFonts w:ascii="Liberation Serif" w:eastAsia="Calibri" w:hAnsi="Liberation Serif" w:cs="Times New Roman"/>
          <w:sz w:val="28"/>
          <w:szCs w:val="28"/>
        </w:rPr>
        <w:br/>
      </w:r>
      <w:r w:rsidR="000478DB" w:rsidRPr="002715E5">
        <w:rPr>
          <w:rFonts w:ascii="Liberation Serif" w:eastAsia="Calibri" w:hAnsi="Liberation Serif" w:cs="Times New Roman"/>
          <w:sz w:val="28"/>
          <w:szCs w:val="28"/>
        </w:rPr>
        <w:t xml:space="preserve">(при наличии) – </w:t>
      </w:r>
      <w:r w:rsidR="00F81912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Благодарственными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F81912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письмами</w:t>
      </w:r>
      <w:r w:rsidR="000478D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Департамента</w:t>
      </w:r>
      <w:r w:rsidR="00573A9A" w:rsidRPr="002715E5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9E0035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</w:t>
      </w:r>
      <w:r w:rsidR="00F81912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5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Информация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478D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</w:t>
      </w:r>
      <w:r w:rsidR="000478D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будет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размещ</w:t>
      </w:r>
      <w:r w:rsidR="000478D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аться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сайт</w:t>
      </w:r>
      <w:r w:rsidR="00573A9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БОУ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СОШ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№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36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hyperlink r:id="rId7" w:history="1">
        <w:r w:rsidR="00733F22" w:rsidRPr="002715E5">
          <w:rPr>
            <w:rStyle w:val="a3"/>
            <w:rFonts w:ascii="Liberation Serif" w:hAnsi="Liberation Serif" w:cs="Times New Roman"/>
            <w:color w:val="auto"/>
            <w:spacing w:val="3"/>
            <w:sz w:val="28"/>
            <w:szCs w:val="28"/>
            <w:shd w:val="clear" w:color="auto" w:fill="FFFFFF"/>
            <w:lang w:val="en-US"/>
          </w:rPr>
          <w:t>https</w:t>
        </w:r>
        <w:r w:rsidR="00733F22" w:rsidRPr="002715E5">
          <w:rPr>
            <w:rStyle w:val="a3"/>
            <w:rFonts w:ascii="Liberation Serif" w:hAnsi="Liberation Serif" w:cs="Times New Roman"/>
            <w:color w:val="auto"/>
            <w:spacing w:val="3"/>
            <w:sz w:val="28"/>
            <w:szCs w:val="28"/>
            <w:shd w:val="clear" w:color="auto" w:fill="FFFFFF"/>
          </w:rPr>
          <w:t>://школа36.екатеринбург.рф</w:t>
        </w:r>
      </w:hyperlink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разделе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Городской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проект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«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763F1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олдата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(М.П.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Одинцов).</w:t>
      </w:r>
    </w:p>
    <w:p w:rsidR="009E0035" w:rsidRPr="002715E5" w:rsidRDefault="009E0035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6.</w:t>
      </w:r>
      <w:r w:rsidR="00573A9A" w:rsidRPr="002715E5">
        <w:rPr>
          <w:rFonts w:ascii="Liberation Serif" w:hAnsi="Liberation Serif" w:cs="Times New Roman"/>
          <w:sz w:val="28"/>
          <w:szCs w:val="28"/>
        </w:rPr>
        <w:t>6.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222C4" w:rsidRPr="002715E5">
        <w:rPr>
          <w:rFonts w:ascii="Liberation Serif" w:hAnsi="Liberation Serif" w:cs="Times New Roman"/>
          <w:sz w:val="28"/>
          <w:szCs w:val="28"/>
        </w:rPr>
        <w:t>Лучшие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222C4" w:rsidRPr="002715E5">
        <w:rPr>
          <w:rFonts w:ascii="Liberation Serif" w:hAnsi="Liberation Serif" w:cs="Times New Roman"/>
          <w:sz w:val="28"/>
          <w:szCs w:val="28"/>
        </w:rPr>
        <w:t>работы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222C4" w:rsidRPr="002715E5">
        <w:rPr>
          <w:rFonts w:ascii="Liberation Serif" w:hAnsi="Liberation Serif" w:cs="Times New Roman"/>
          <w:sz w:val="28"/>
          <w:szCs w:val="28"/>
        </w:rPr>
        <w:t>войдут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222C4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222C4" w:rsidRPr="002715E5">
        <w:rPr>
          <w:rFonts w:ascii="Liberation Serif" w:hAnsi="Liberation Serif" w:cs="Times New Roman"/>
          <w:sz w:val="28"/>
          <w:szCs w:val="28"/>
        </w:rPr>
        <w:t>альманах</w:t>
      </w:r>
      <w:r w:rsidR="000478DB" w:rsidRPr="002715E5">
        <w:rPr>
          <w:rFonts w:ascii="Liberation Serif" w:hAnsi="Liberation Serif" w:cs="Times New Roman"/>
          <w:sz w:val="28"/>
          <w:szCs w:val="28"/>
        </w:rPr>
        <w:t xml:space="preserve"> «Судьба героя»</w:t>
      </w:r>
      <w:r w:rsidR="00F222C4" w:rsidRPr="002715E5">
        <w:rPr>
          <w:rFonts w:ascii="Liberation Serif" w:hAnsi="Liberation Serif" w:cs="Times New Roman"/>
          <w:sz w:val="28"/>
          <w:szCs w:val="28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478DB" w:rsidRPr="002715E5">
        <w:rPr>
          <w:rFonts w:ascii="Liberation Serif" w:hAnsi="Liberation Serif" w:cs="Times New Roman"/>
          <w:sz w:val="28"/>
          <w:szCs w:val="28"/>
        </w:rPr>
        <w:t xml:space="preserve">подготовленный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="000478DB" w:rsidRPr="002715E5">
        <w:rPr>
          <w:rFonts w:ascii="Liberation Serif" w:hAnsi="Liberation Serif" w:cs="Times New Roman"/>
          <w:sz w:val="28"/>
          <w:szCs w:val="28"/>
        </w:rPr>
        <w:t>по материалам Проекта.</w:t>
      </w:r>
    </w:p>
    <w:p w:rsidR="009E0035" w:rsidRPr="002715E5" w:rsidRDefault="009E0035" w:rsidP="00A022B0">
      <w:pPr>
        <w:pStyle w:val="Standard"/>
        <w:tabs>
          <w:tab w:val="left" w:pos="1276"/>
        </w:tabs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2715E5">
        <w:rPr>
          <w:rFonts w:ascii="Liberation Serif" w:hAnsi="Liberation Serif" w:cs="Times New Roman"/>
          <w:bCs/>
          <w:sz w:val="28"/>
          <w:szCs w:val="28"/>
        </w:rPr>
        <w:t>7.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Данные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об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Организаторе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Конкурса</w:t>
      </w:r>
    </w:p>
    <w:p w:rsidR="00592B89" w:rsidRPr="002715E5" w:rsidRDefault="006352DC" w:rsidP="006352DC">
      <w:pPr>
        <w:pStyle w:val="Standard"/>
        <w:tabs>
          <w:tab w:val="left" w:pos="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11042B" w:rsidRPr="002715E5">
        <w:rPr>
          <w:rFonts w:ascii="Liberation Serif" w:hAnsi="Liberation Serif" w:cs="Times New Roman"/>
          <w:sz w:val="28"/>
          <w:szCs w:val="28"/>
        </w:rPr>
        <w:t>МБОУ СОШ № 36 имени М.П. Одинцова</w:t>
      </w:r>
      <w:r w:rsidR="00AA21B9" w:rsidRPr="002715E5">
        <w:rPr>
          <w:rFonts w:ascii="Liberation Serif" w:hAnsi="Liberation Serif" w:cs="Times New Roman"/>
          <w:sz w:val="28"/>
          <w:szCs w:val="28"/>
        </w:rPr>
        <w:t xml:space="preserve">; </w:t>
      </w:r>
      <w:r w:rsidR="00592B89" w:rsidRPr="002715E5">
        <w:rPr>
          <w:rFonts w:ascii="Liberation Serif" w:hAnsi="Liberation Serif" w:cs="Times New Roman"/>
          <w:sz w:val="28"/>
          <w:szCs w:val="28"/>
        </w:rPr>
        <w:t>г.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</w:rPr>
        <w:t>Екатеринбург,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br/>
      </w:r>
      <w:r w:rsidR="00592B89" w:rsidRPr="002715E5">
        <w:rPr>
          <w:rFonts w:ascii="Liberation Serif" w:hAnsi="Liberation Serif" w:cs="Times New Roman"/>
          <w:sz w:val="28"/>
          <w:szCs w:val="28"/>
        </w:rPr>
        <w:t>ул.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</w:rPr>
        <w:t>Малышева,134</w:t>
      </w:r>
      <w:r w:rsidR="00AA21B9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B86937" w:rsidRPr="002715E5" w:rsidRDefault="006352DC" w:rsidP="006352DC">
      <w:pPr>
        <w:pStyle w:val="Standard"/>
        <w:tabs>
          <w:tab w:val="left" w:pos="709"/>
        </w:tabs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9E0035" w:rsidRPr="002715E5">
        <w:rPr>
          <w:rFonts w:ascii="Liberation Serif" w:hAnsi="Liberation Serif" w:cs="Times New Roman"/>
          <w:sz w:val="28"/>
          <w:szCs w:val="28"/>
        </w:rPr>
        <w:t>Ответственн</w:t>
      </w:r>
      <w:r w:rsidR="00203AE9" w:rsidRPr="002715E5">
        <w:rPr>
          <w:rFonts w:ascii="Liberation Serif" w:hAnsi="Liberation Serif" w:cs="Times New Roman"/>
          <w:sz w:val="28"/>
          <w:szCs w:val="28"/>
        </w:rPr>
        <w:t>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z w:val="28"/>
          <w:szCs w:val="28"/>
        </w:rPr>
        <w:t>за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z w:val="28"/>
          <w:szCs w:val="28"/>
        </w:rPr>
        <w:t>проведение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z w:val="28"/>
          <w:szCs w:val="28"/>
        </w:rPr>
        <w:t>Конкурса:</w:t>
      </w:r>
      <w:r w:rsidR="0011042B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Ирина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Сергеевна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Шаманаева</w:t>
      </w:r>
      <w:proofErr w:type="spellEnd"/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B8693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,</w:t>
      </w:r>
      <w:proofErr w:type="gramEnd"/>
    </w:p>
    <w:p w:rsidR="00D47A0A" w:rsidRPr="000B2B70" w:rsidRDefault="00AA21B9" w:rsidP="00A022B0">
      <w:pPr>
        <w:pStyle w:val="Standard"/>
        <w:tabs>
          <w:tab w:val="left" w:pos="6315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заместитель </w:t>
      </w:r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директора,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– </w:t>
      </w:r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  <w:lang w:val="en-US"/>
        </w:rPr>
        <w:t>mail</w:t>
      </w:r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: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hyperlink r:id="rId8" w:history="1"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I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Shamanaewa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@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mail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715E5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r w:rsidRPr="004D49F1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телеф</w:t>
      </w:r>
      <w:proofErr w:type="spellEnd"/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  <w:r w:rsidR="002C64E2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: 374</w:t>
      </w:r>
      <w:r w:rsidR="000B2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–</w:t>
      </w:r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02–</w:t>
      </w:r>
      <w:r w:rsidR="000B2B70" w:rsidRPr="000B2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91</w:t>
      </w:r>
      <w:r w:rsidR="000B2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</w:p>
    <w:p w:rsidR="00D47A0A" w:rsidRPr="002715E5" w:rsidRDefault="00D47A0A" w:rsidP="00A022B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F0EA1" w:rsidRPr="002715E5" w:rsidRDefault="00203AE9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8.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инансировани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Конкурса</w:t>
      </w:r>
    </w:p>
    <w:p w:rsidR="00203AE9" w:rsidRPr="002715E5" w:rsidRDefault="00CE1915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Финансирование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Городско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DE4567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онкурс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авторских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стихов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герой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6352DC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в рамках реализации городского проекта «Судьба солдата», посвященного 100 – </w:t>
      </w:r>
      <w:proofErr w:type="spellStart"/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со дня рождения дважды Героя Советского Союза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М.П. 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AA21B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осуществляется</w:t>
      </w:r>
      <w:r w:rsidR="0084572E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за счет средств</w:t>
      </w:r>
      <w:r w:rsidRPr="002715E5">
        <w:rPr>
          <w:rFonts w:ascii="Liberation Serif" w:hAnsi="Liberation Seri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2017-2022 годы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2017-2022 годы, утвержденной Постановлением Администрации города Екатеринбурга от 31.10.201 № 2166</w:t>
      </w:r>
      <w:r w:rsidR="00AA21B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, </w:t>
      </w:r>
      <w:r w:rsidR="00F65852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пункт 14. Организация работы с одаренными детьми, в том числе, в рамках Фестиваля «Юные интеллектуалы Екатеринбурга»</w:t>
      </w:r>
      <w:r w:rsidR="00203AE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</w:p>
    <w:p w:rsidR="00203AE9" w:rsidRPr="002715E5" w:rsidRDefault="00203AE9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lastRenderedPageBreak/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1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203AE9" w:rsidRPr="002715E5" w:rsidRDefault="00203AE9" w:rsidP="00A022B0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Форма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электронной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заявки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</w:tblGrid>
      <w:tr w:rsidR="00203AE9" w:rsidRPr="002715E5" w:rsidTr="006E5F96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E9" w:rsidRPr="002715E5" w:rsidRDefault="00203AE9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E9" w:rsidRPr="002715E5" w:rsidRDefault="00203AE9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Название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произведения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Возрастная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группа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Ф.И.О.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автора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(полностью)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Наименование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образовательной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организации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Район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ОО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Текстовый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файл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текстом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стихотворения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Word)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Ф.И.О.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руководителя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участника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(полностью),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должность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Контактные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данные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(телефон,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e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– </w:t>
            </w:r>
            <w:proofErr w:type="spellStart"/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mail</w:t>
            </w:r>
            <w:proofErr w:type="spellEnd"/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)</w:t>
            </w:r>
          </w:p>
        </w:tc>
      </w:tr>
    </w:tbl>
    <w:p w:rsidR="001F0EA1" w:rsidRPr="002715E5" w:rsidRDefault="001F0EA1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</w:p>
    <w:p w:rsidR="00F71611" w:rsidRPr="002715E5" w:rsidRDefault="00F71611" w:rsidP="00A022B0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EF3567" w:rsidRDefault="00EF35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848B4" w:rsidRDefault="000848B4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электронному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файлу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произведением</w:t>
      </w:r>
    </w:p>
    <w:p w:rsidR="00EF3567" w:rsidRPr="002715E5" w:rsidRDefault="00EF35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767D" w:rsidRPr="002715E5" w:rsidRDefault="000848B4" w:rsidP="00A022B0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Размер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шрифта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кегль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интервал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между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строками,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выравнивание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левому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(для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работы),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поля: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2см.,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левое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3см.,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нижнее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2см.,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1,5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см.</w:t>
      </w:r>
    </w:p>
    <w:p w:rsidR="0020767D" w:rsidRPr="002715E5" w:rsidRDefault="000848B4" w:rsidP="00A022B0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титульном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листе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необходимо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название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(жирный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шрифт,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заглавные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буквы,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выравнивание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посередине).</w:t>
      </w:r>
    </w:p>
    <w:p w:rsidR="000848B4" w:rsidRPr="002715E5" w:rsidRDefault="000848B4" w:rsidP="00A022B0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Далее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(с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стороны)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Ф.И.О.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стихотворения,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767D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возраст.</w:t>
      </w:r>
    </w:p>
    <w:p w:rsidR="0020767D" w:rsidRPr="002715E5" w:rsidRDefault="0020767D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1611" w:rsidRPr="002715E5" w:rsidRDefault="00F71611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Пример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текстовом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редакторе</w:t>
      </w:r>
    </w:p>
    <w:p w:rsidR="0020767D" w:rsidRPr="002715E5" w:rsidRDefault="00917EBB" w:rsidP="00A022B0">
      <w:pPr>
        <w:spacing w:after="0" w:line="240" w:lineRule="auto"/>
        <w:outlineLvl w:val="0"/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  <w:t>ВЫСОТА</w:t>
      </w:r>
    </w:p>
    <w:p w:rsidR="000848B4" w:rsidRPr="002715E5" w:rsidRDefault="0020767D" w:rsidP="00A022B0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Высоцкий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Владимир</w:t>
      </w:r>
      <w:r w:rsidR="000848B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848B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Вцепились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они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высоту,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свое.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Огонь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минометный,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шквальный...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все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лезли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толпой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нее,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буфет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вокзальный.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крики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«</w:t>
      </w:r>
      <w:r w:rsidR="004A77D6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ура</w:t>
      </w:r>
      <w:r w:rsidR="002C5286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застывали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рту,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Когда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пули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глотали.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Семь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раз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занимали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ту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высоту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Семь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раз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ее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оставляли.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снова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атаку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хочется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всем,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Земля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 – 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горелая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каша...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восьмой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раз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возьмем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ее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насовсем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Свое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возьмем,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кровное,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наше!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может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ее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стороной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обойти,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– 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что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ней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прицепились?!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Но,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видно,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уж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точно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 – 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все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судьбы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пути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этой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высотке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скрестились.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90094" w:rsidRPr="002715E5" w:rsidRDefault="00190094" w:rsidP="00A022B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качественной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работы,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результативности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своих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произведений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предлагается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рассмотреть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варианты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тематик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герой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рамках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реализации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DE456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солдата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посвященного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100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дня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рождения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дважды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Советского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Союза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Михаила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Петровича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190094" w:rsidRPr="002715E5" w:rsidRDefault="00190094" w:rsidP="00A022B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Детство.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Военные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летчики.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Военное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небо.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Героический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поступок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летчика.</w:t>
      </w:r>
    </w:p>
    <w:p w:rsidR="00A022B0" w:rsidRPr="002715E5" w:rsidRDefault="00190094" w:rsidP="00A02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Боевой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вылет.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Судьба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героя.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Жизнь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после…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190094" w:rsidRPr="002715E5" w:rsidRDefault="00190094" w:rsidP="00A02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достоверной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информацией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жизни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героических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достижениях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52D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можно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обратиться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МБОУ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СОШ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9" w:history="1"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Городской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проект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«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Судьба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солдата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»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(М.П.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Одинцов)</w:t>
        </w:r>
      </w:hyperlink>
      <w:r w:rsidR="00DE4567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90094" w:rsidRPr="002715E5" w:rsidRDefault="00190094" w:rsidP="00A022B0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Участникам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обучающимся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написании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предлагается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обратиться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помощью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учителю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литературы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истории.</w:t>
      </w:r>
    </w:p>
    <w:p w:rsidR="00F71611" w:rsidRPr="002715E5" w:rsidRDefault="00F71611" w:rsidP="00A022B0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lastRenderedPageBreak/>
        <w:br w:type="page"/>
      </w:r>
    </w:p>
    <w:p w:rsidR="00203AE9" w:rsidRPr="002715E5" w:rsidRDefault="00203AE9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lastRenderedPageBreak/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3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413CCC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413CCC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483067" w:rsidRPr="002715E5" w:rsidRDefault="004830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оценивания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произведений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Конкурса</w:t>
      </w:r>
    </w:p>
    <w:p w:rsidR="00483067" w:rsidRPr="002715E5" w:rsidRDefault="004830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483067" w:rsidRPr="002715E5" w:rsidTr="0010085A">
        <w:trPr>
          <w:trHeight w:val="397"/>
        </w:trPr>
        <w:tc>
          <w:tcPr>
            <w:tcW w:w="7905" w:type="dxa"/>
            <w:shd w:val="clear" w:color="auto" w:fill="FFFFFF" w:themeFill="background1"/>
          </w:tcPr>
          <w:p w:rsidR="00483067" w:rsidRPr="002715E5" w:rsidRDefault="00483067" w:rsidP="00A022B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Критерии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66" w:type="dxa"/>
            <w:shd w:val="clear" w:color="auto" w:fill="FFFFFF" w:themeFill="background1"/>
          </w:tcPr>
          <w:p w:rsidR="00483067" w:rsidRPr="002715E5" w:rsidRDefault="0048306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Соответствие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тематике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конкурса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Смысловая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и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композиционная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целостность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стихотворения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Стилистическая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и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языковая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грамотность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Ритмическая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стройность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стихотворения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(размер,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ритм,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рифма,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благозвучие)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Style w:val="s2"/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Художественность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(мысль,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чувство,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переживание,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выраженные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через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художественный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образ)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Показатели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оценивания:</w:t>
            </w:r>
          </w:p>
          <w:p w:rsidR="00BD1D06" w:rsidRPr="002715E5" w:rsidRDefault="00BD1D06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баллов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не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проявлен;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незначительно;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малой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степени;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средней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степени;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значительной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степени;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баллов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полностью.</w:t>
            </w:r>
          </w:p>
        </w:tc>
      </w:tr>
      <w:tr w:rsidR="00483067" w:rsidRPr="002715E5" w:rsidTr="005607A0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483067" w:rsidRPr="002715E5" w:rsidRDefault="00483067" w:rsidP="00A022B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максимально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8F7726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25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баллов</w:t>
            </w:r>
          </w:p>
        </w:tc>
      </w:tr>
    </w:tbl>
    <w:p w:rsidR="00483067" w:rsidRPr="002715E5" w:rsidRDefault="00483067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22,9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</w:t>
      </w:r>
      <w:r w:rsidR="00DF57CE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III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18,9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</w:t>
      </w:r>
      <w:r w:rsidR="00DF57CE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Участник: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10085A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менее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F222C4" w:rsidRPr="002715E5" w:rsidRDefault="00F222C4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22C4" w:rsidRPr="002715E5" w:rsidRDefault="00F222C4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22C4" w:rsidRPr="002715E5" w:rsidRDefault="00F222C4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1611" w:rsidRPr="002715E5" w:rsidRDefault="00F71611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:rsidR="00E11FE7" w:rsidRPr="002715E5" w:rsidRDefault="00E11FE7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lastRenderedPageBreak/>
        <w:t>Приложение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№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="00A022B0" w:rsidRPr="002715E5">
        <w:rPr>
          <w:rFonts w:ascii="Liberation Serif" w:hAnsi="Liberation Serif" w:cs="Times New Roman"/>
          <w:sz w:val="24"/>
          <w:szCs w:val="24"/>
        </w:rPr>
        <w:t>3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к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распоряжению</w:t>
      </w:r>
    </w:p>
    <w:p w:rsidR="00E11FE7" w:rsidRPr="002715E5" w:rsidRDefault="00E11FE7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Департамента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образования</w:t>
      </w:r>
    </w:p>
    <w:p w:rsidR="00E11FE7" w:rsidRPr="002715E5" w:rsidRDefault="00E11FE7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Администрации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города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Екатеринбурга</w:t>
      </w:r>
    </w:p>
    <w:p w:rsidR="00E11FE7" w:rsidRPr="002715E5" w:rsidRDefault="00E11FE7" w:rsidP="00A022B0">
      <w:pPr>
        <w:tabs>
          <w:tab w:val="left" w:pos="1080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от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___________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     </w:t>
      </w:r>
      <w:r w:rsidRPr="002715E5">
        <w:rPr>
          <w:rFonts w:ascii="Liberation Serif" w:hAnsi="Liberation Serif" w:cs="Times New Roman"/>
          <w:sz w:val="24"/>
          <w:szCs w:val="24"/>
        </w:rPr>
        <w:t>№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 </w:t>
      </w:r>
      <w:r w:rsidRPr="002715E5">
        <w:rPr>
          <w:rFonts w:ascii="Liberation Serif" w:hAnsi="Liberation Serif" w:cs="Times New Roman"/>
          <w:sz w:val="24"/>
          <w:szCs w:val="24"/>
        </w:rPr>
        <w:t>______________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E11FE7" w:rsidRPr="002715E5" w:rsidRDefault="00E11FE7" w:rsidP="00A022B0">
      <w:pPr>
        <w:shd w:val="clear" w:color="auto" w:fill="FFFFFF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11FE7" w:rsidRPr="00EF3567" w:rsidRDefault="00E11FE7" w:rsidP="00A022B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F3567">
        <w:rPr>
          <w:rFonts w:ascii="Liberation Serif" w:hAnsi="Liberation Serif" w:cs="Times New Roman"/>
          <w:b/>
          <w:sz w:val="28"/>
          <w:szCs w:val="28"/>
        </w:rPr>
        <w:t>Положение</w:t>
      </w:r>
      <w:r w:rsidR="006A4C05" w:rsidRPr="00EF3567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AF4A57" w:rsidRPr="00EF3567" w:rsidRDefault="00AF4A57" w:rsidP="00A022B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</w:pPr>
      <w:r w:rsidRPr="00EF3567">
        <w:rPr>
          <w:rFonts w:ascii="Liberation Serif" w:hAnsi="Liberation Serif" w:cs="Times New Roman"/>
          <w:b/>
          <w:sz w:val="28"/>
          <w:szCs w:val="28"/>
        </w:rPr>
        <w:t>о</w:t>
      </w:r>
      <w:r w:rsidR="006A4C05" w:rsidRPr="00EF356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</w:rPr>
        <w:t>г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ородском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конкурсе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исследовательских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проектов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патриотической</w:t>
      </w:r>
      <w:proofErr w:type="gramEnd"/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направленности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="002C5286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«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Героический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маршрут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М.П.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Одинцова</w:t>
      </w:r>
      <w:r w:rsidR="002C5286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»</w:t>
      </w:r>
    </w:p>
    <w:p w:rsidR="00AF4A57" w:rsidRPr="002715E5" w:rsidRDefault="00AF4A57" w:rsidP="00A022B0">
      <w:pPr>
        <w:shd w:val="clear" w:color="auto" w:fill="FFFFFF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I.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Общие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положения</w:t>
      </w:r>
    </w:p>
    <w:p w:rsidR="00AF4A57" w:rsidRPr="002715E5" w:rsidRDefault="00AF4A57" w:rsidP="00A022B0">
      <w:pPr>
        <w:pStyle w:val="a7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Настоящее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Положение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определяет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условия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br/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исследовательских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проектов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Героический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маршрут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М.П.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(далее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 – 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Конкурс).</w:t>
      </w:r>
    </w:p>
    <w:p w:rsidR="00AF4A57" w:rsidRPr="002715E5" w:rsidRDefault="00AF4A57" w:rsidP="00A022B0">
      <w:pPr>
        <w:pStyle w:val="a7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Конкурс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проводится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рамках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реализации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DE456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763F14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солдата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посвященного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100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дня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рождения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дважды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Советского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Союза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Михаила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Петровича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Одинцова.</w:t>
      </w:r>
    </w:p>
    <w:p w:rsidR="00AF4A57" w:rsidRPr="002715E5" w:rsidRDefault="00AF4A57" w:rsidP="00A022B0">
      <w:pPr>
        <w:pStyle w:val="a7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Учредителем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Департамент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образования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Администрации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Екатеринбурга.</w:t>
      </w:r>
    </w:p>
    <w:p w:rsidR="00AF4A57" w:rsidRPr="002715E5" w:rsidRDefault="00AF4A57" w:rsidP="00A022B0">
      <w:pPr>
        <w:pStyle w:val="a7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Организатором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бюджетное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средняя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общеобразовательная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имени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Школа)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ресурсный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центр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гражданско</w:t>
      </w:r>
      <w:proofErr w:type="spellEnd"/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патриотическому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движению.</w:t>
      </w:r>
    </w:p>
    <w:p w:rsidR="00AF4A57" w:rsidRPr="002715E5" w:rsidRDefault="006A4C05" w:rsidP="00A022B0">
      <w:pPr>
        <w:pStyle w:val="a7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Организация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проведение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Конкурса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соответствии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Федеральным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законом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образовании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Российской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Федерации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настоящим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Положением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иными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нормативными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актами,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действующими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в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период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мероприятия.</w:t>
      </w:r>
    </w:p>
    <w:p w:rsidR="00AF4A57" w:rsidRPr="002715E5" w:rsidRDefault="00AF4A57" w:rsidP="00A022B0">
      <w:pPr>
        <w:spacing w:after="0" w:line="240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Цели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задачи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AF4A57" w:rsidRPr="002715E5" w:rsidRDefault="00AF4A57" w:rsidP="00A022B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Цель: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формирование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у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подрастающего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поколения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патриотических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качеств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чувства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сопричастности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истории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Отечества.</w:t>
      </w:r>
    </w:p>
    <w:p w:rsidR="00AF4A57" w:rsidRPr="002715E5" w:rsidRDefault="00AF4A57" w:rsidP="00A022B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Задачи:</w:t>
      </w:r>
    </w:p>
    <w:p w:rsidR="00AF4A57" w:rsidRPr="002715E5" w:rsidRDefault="00AF4A57" w:rsidP="00A022B0">
      <w:pPr>
        <w:pStyle w:val="a7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развитие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проектной</w:t>
      </w:r>
      <w:r w:rsidR="006A4C05" w:rsidRPr="002715E5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деятельности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обучающихся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соответствии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5607A0" w:rsidRPr="002715E5">
        <w:rPr>
          <w:rFonts w:ascii="Liberation Serif" w:eastAsia="Calibri" w:hAnsi="Liberation Serif" w:cs="Times New Roman"/>
          <w:sz w:val="28"/>
          <w:szCs w:val="28"/>
        </w:rPr>
        <w:br/>
      </w:r>
      <w:r w:rsidRPr="002715E5">
        <w:rPr>
          <w:rFonts w:ascii="Liberation Serif" w:eastAsia="Calibri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ФГОС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основного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общего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образования,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выявлени</w:t>
      </w:r>
      <w:r w:rsidRPr="002715E5">
        <w:rPr>
          <w:rFonts w:ascii="Liberation Serif" w:hAnsi="Liberation Serif" w:cs="Times New Roman"/>
          <w:sz w:val="28"/>
          <w:szCs w:val="28"/>
        </w:rPr>
        <w:t>е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поддержк</w:t>
      </w:r>
      <w:r w:rsidRPr="002715E5">
        <w:rPr>
          <w:rFonts w:ascii="Liberation Serif" w:hAnsi="Liberation Serif" w:cs="Times New Roman"/>
          <w:sz w:val="28"/>
          <w:szCs w:val="28"/>
        </w:rPr>
        <w:t>а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одаренных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школьников</w:t>
      </w:r>
      <w:r w:rsidR="005607A0" w:rsidRPr="002715E5">
        <w:rPr>
          <w:rFonts w:ascii="Liberation Serif" w:eastAsia="Calibri" w:hAnsi="Liberation Serif" w:cs="Times New Roman"/>
          <w:sz w:val="28"/>
          <w:szCs w:val="28"/>
        </w:rPr>
        <w:t>;</w:t>
      </w:r>
    </w:p>
    <w:p w:rsidR="00AF4A57" w:rsidRPr="002715E5" w:rsidRDefault="00AF4A57" w:rsidP="00A022B0">
      <w:pPr>
        <w:pStyle w:val="a7"/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расширение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знаний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заслуженном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военном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летчике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СССР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br/>
        <w:t>М.П.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Одинцове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(этапах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его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жизни,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числе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героических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достижений)</w:t>
      </w:r>
      <w:r w:rsidR="005607A0" w:rsidRPr="002715E5">
        <w:rPr>
          <w:rFonts w:ascii="Liberation Serif" w:hAnsi="Liberation Serif" w:cs="Times New Roman"/>
          <w:sz w:val="28"/>
          <w:szCs w:val="28"/>
        </w:rPr>
        <w:t>;</w:t>
      </w:r>
    </w:p>
    <w:p w:rsidR="00AF4A57" w:rsidRPr="002715E5" w:rsidRDefault="00AF4A57" w:rsidP="00A022B0">
      <w:pPr>
        <w:pStyle w:val="a7"/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повышение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интереса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изучению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истории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Отечества;</w:t>
      </w:r>
    </w:p>
    <w:p w:rsidR="00AF4A57" w:rsidRPr="002715E5" w:rsidRDefault="00AF4A57" w:rsidP="00A022B0">
      <w:pPr>
        <w:pStyle w:val="a6"/>
        <w:numPr>
          <w:ilvl w:val="0"/>
          <w:numId w:val="29"/>
        </w:numPr>
        <w:shd w:val="clear" w:color="auto" w:fill="FFFFFF" w:themeFill="background1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15E5">
        <w:rPr>
          <w:rFonts w:ascii="Liberation Serif" w:hAnsi="Liberation Serif"/>
          <w:sz w:val="28"/>
          <w:szCs w:val="28"/>
        </w:rPr>
        <w:t>вовлечение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обучающихся,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родителей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педагогов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активную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деятельность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по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патриотическому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воспитанию;</w:t>
      </w:r>
    </w:p>
    <w:p w:rsidR="00AF4A57" w:rsidRPr="002715E5" w:rsidRDefault="00AF4A57" w:rsidP="00A022B0">
      <w:pPr>
        <w:pStyle w:val="a7"/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развитие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творческих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способностей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8626DC">
        <w:rPr>
          <w:rFonts w:ascii="Liberation Serif" w:hAnsi="Liberation Serif" w:cs="Times New Roman"/>
          <w:sz w:val="28"/>
          <w:szCs w:val="28"/>
        </w:rPr>
        <w:t>обучающихся.</w:t>
      </w:r>
    </w:p>
    <w:p w:rsidR="008626DC" w:rsidRDefault="008626DC" w:rsidP="00A022B0">
      <w:pPr>
        <w:pStyle w:val="a7"/>
        <w:tabs>
          <w:tab w:val="left" w:pos="709"/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pStyle w:val="a7"/>
        <w:tabs>
          <w:tab w:val="left" w:pos="709"/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AF4A57" w:rsidRPr="002715E5" w:rsidRDefault="00AF4A57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Участниками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являются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обучающиеся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муниципальных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образовательных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города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Екатеринбурга.</w:t>
      </w:r>
    </w:p>
    <w:p w:rsidR="00AF4A57" w:rsidRPr="002715E5" w:rsidRDefault="00AF4A57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Принимая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учащиеся,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родители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педагоги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соглашаются:</w:t>
      </w:r>
    </w:p>
    <w:p w:rsidR="00AF4A57" w:rsidRPr="002715E5" w:rsidRDefault="00AF4A57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lastRenderedPageBreak/>
        <w:t>3.2.1.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4D49F1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требованиями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положения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дают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согласие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предоставление,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обработку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персональных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соответствии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нормами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Федерального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закона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№152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ФЗ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июля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2006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действующей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редакции)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t>«</w:t>
      </w:r>
      <w:r w:rsidRPr="002715E5">
        <w:rPr>
          <w:rFonts w:ascii="Liberation Serif" w:hAnsi="Liberation Serif" w:cs="Times New Roman"/>
          <w:sz w:val="28"/>
          <w:szCs w:val="28"/>
        </w:rPr>
        <w:t>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персональных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данных</w:t>
      </w:r>
      <w:r w:rsidR="002C5286" w:rsidRPr="002715E5">
        <w:rPr>
          <w:rFonts w:ascii="Liberation Serif" w:hAnsi="Liberation Serif" w:cs="Times New Roman"/>
          <w:sz w:val="28"/>
          <w:szCs w:val="28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(фамилия,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имя,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отчество,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наименование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образовательной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класс,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результаты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мероприятии,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степень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диплома);</w:t>
      </w:r>
    </w:p>
    <w:p w:rsidR="00AF4A57" w:rsidRPr="002715E5" w:rsidRDefault="00AF4A57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4D49F1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–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видеосъемка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мероприятии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022B0" w:rsidRPr="002715E5">
        <w:rPr>
          <w:rFonts w:ascii="Liberation Serif" w:hAnsi="Liberation Serif" w:cs="Times New Roman"/>
          <w:sz w:val="28"/>
          <w:szCs w:val="28"/>
        </w:rPr>
        <w:t xml:space="preserve">заочно! </w:t>
      </w:r>
      <w:r w:rsidRPr="002715E5">
        <w:rPr>
          <w:rFonts w:ascii="Liberation Serif" w:hAnsi="Liberation Serif" w:cs="Times New Roman"/>
          <w:sz w:val="28"/>
          <w:szCs w:val="28"/>
        </w:rPr>
        <w:t>буд</w:t>
      </w:r>
      <w:r w:rsidR="00A022B0" w:rsidRPr="002715E5">
        <w:rPr>
          <w:rFonts w:ascii="Liberation Serif" w:hAnsi="Liberation Serif" w:cs="Times New Roman"/>
          <w:sz w:val="28"/>
          <w:szCs w:val="28"/>
        </w:rPr>
        <w:t>у</w:t>
      </w:r>
      <w:r w:rsidRPr="002715E5">
        <w:rPr>
          <w:rFonts w:ascii="Liberation Serif" w:hAnsi="Liberation Serif" w:cs="Times New Roman"/>
          <w:sz w:val="28"/>
          <w:szCs w:val="28"/>
        </w:rPr>
        <w:t>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осуществляться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без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непосредственного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разрешения.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 </w:t>
      </w:r>
      <w:r w:rsidRPr="002715E5">
        <w:rPr>
          <w:rFonts w:ascii="Liberation Serif" w:hAnsi="Liberation Serif" w:cs="Times New Roman"/>
          <w:sz w:val="28"/>
          <w:szCs w:val="28"/>
        </w:rPr>
        <w:br/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видеоматериалы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остаются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распоряжении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Организатора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правом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последующего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некоммерческого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использования</w:t>
      </w:r>
      <w:r w:rsidR="006525F7" w:rsidRPr="002715E5">
        <w:rPr>
          <w:rFonts w:ascii="Liberation Serif" w:hAnsi="Liberation Serif" w:cs="Times New Roman"/>
          <w:sz w:val="28"/>
          <w:szCs w:val="28"/>
        </w:rPr>
        <w:t>;</w:t>
      </w:r>
    </w:p>
    <w:p w:rsidR="00AF4A57" w:rsidRPr="002715E5" w:rsidRDefault="00AF4A57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4D49F1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материалы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(присланные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цифровом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виде),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352DC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рецензируются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остаются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распоряжении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Организатора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правом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последующего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некоммерческого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использования;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авторы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материалов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выплату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авторского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гонорара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претендуют.</w:t>
      </w:r>
    </w:p>
    <w:p w:rsidR="00AF4A57" w:rsidRPr="002715E5" w:rsidRDefault="00AF4A57" w:rsidP="00A022B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Порядок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содержание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AF4A57" w:rsidRPr="002715E5" w:rsidRDefault="00AF4A57" w:rsidP="00A022B0">
      <w:pPr>
        <w:pStyle w:val="a7"/>
        <w:numPr>
          <w:ilvl w:val="1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проводится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заочной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форме.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</w:p>
    <w:p w:rsidR="00AF4A57" w:rsidRPr="002715E5" w:rsidRDefault="004D49F1" w:rsidP="00A022B0">
      <w:pPr>
        <w:pStyle w:val="a7"/>
        <w:numPr>
          <w:ilvl w:val="2"/>
          <w:numId w:val="24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Style w:val="s2"/>
          <w:rFonts w:ascii="Liberation Serif" w:hAnsi="Liberation Serif" w:cs="Times New Roman"/>
          <w:sz w:val="28"/>
          <w:szCs w:val="28"/>
        </w:rPr>
        <w:t>И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сследовательский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проект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должен</w:t>
      </w:r>
      <w:proofErr w:type="gramEnd"/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себя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включать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доклад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(Приложение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Style w:val="s2"/>
          <w:rFonts w:ascii="Liberation Serif" w:hAnsi="Liberation Serif" w:cs="Times New Roman"/>
          <w:sz w:val="28"/>
          <w:szCs w:val="28"/>
        </w:rPr>
        <w:t>1)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="00AF4A57" w:rsidRPr="002715E5">
        <w:rPr>
          <w:rFonts w:ascii="Liberation Serif" w:hAnsi="Liberation Serif" w:cs="Times New Roman"/>
          <w:sz w:val="28"/>
          <w:szCs w:val="28"/>
        </w:rPr>
        <w:t>творческий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наглядный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продукт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(мультимедийная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презентация,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proofErr w:type="spellStart"/>
      <w:r w:rsidR="00AF4A57" w:rsidRPr="002715E5">
        <w:rPr>
          <w:rFonts w:ascii="Liberation Serif" w:hAnsi="Liberation Serif" w:cs="Times New Roman"/>
          <w:sz w:val="28"/>
          <w:szCs w:val="28"/>
        </w:rPr>
        <w:t>инфографический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лист,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видеофильм,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мультфильм,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коллаж,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макет,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модель,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буклет,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рисунок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другое).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Технические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требования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представлены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352DC">
        <w:rPr>
          <w:rFonts w:ascii="Liberation Serif" w:hAnsi="Liberation Serif" w:cs="Times New Roman"/>
          <w:sz w:val="28"/>
          <w:szCs w:val="28"/>
        </w:rPr>
        <w:br/>
      </w:r>
      <w:r w:rsidR="00AF4A57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Приложении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F4A57" w:rsidRPr="002715E5">
        <w:rPr>
          <w:rFonts w:ascii="Liberation Serif" w:hAnsi="Liberation Serif" w:cs="Times New Roman"/>
          <w:sz w:val="28"/>
          <w:szCs w:val="28"/>
        </w:rPr>
        <w:t>2.</w:t>
      </w:r>
    </w:p>
    <w:p w:rsidR="00AF4A57" w:rsidRPr="002715E5" w:rsidRDefault="00AF4A57" w:rsidP="00A022B0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5E5">
        <w:rPr>
          <w:rFonts w:ascii="Liberation Serif" w:hAnsi="Liberation Serif"/>
          <w:sz w:val="28"/>
          <w:szCs w:val="28"/>
        </w:rPr>
        <w:t>4.2.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Соблюдение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авторских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смежных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прав:</w:t>
      </w:r>
    </w:p>
    <w:p w:rsidR="00AF4A57" w:rsidRPr="002715E5" w:rsidRDefault="00AF4A57" w:rsidP="00A022B0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5E5">
        <w:rPr>
          <w:rFonts w:ascii="Liberation Serif" w:hAnsi="Liberation Serif"/>
          <w:sz w:val="28"/>
          <w:szCs w:val="28"/>
        </w:rPr>
        <w:t>4.2.1.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B2B70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создаваемых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рамках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конкурса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медиа</w:t>
      </w:r>
      <w:r w:rsidR="006A4C05" w:rsidRPr="002715E5">
        <w:rPr>
          <w:rFonts w:ascii="Liberation Serif" w:hAnsi="Liberation Serif"/>
          <w:sz w:val="28"/>
          <w:szCs w:val="28"/>
        </w:rPr>
        <w:t xml:space="preserve"> – </w:t>
      </w:r>
      <w:r w:rsidRPr="002715E5">
        <w:rPr>
          <w:rFonts w:ascii="Liberation Serif" w:hAnsi="Liberation Serif"/>
          <w:sz w:val="28"/>
          <w:szCs w:val="28"/>
        </w:rPr>
        <w:t>ресурсах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могут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быть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использованы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материалы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как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созданные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самостоятельно,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так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заимствованные;</w:t>
      </w:r>
    </w:p>
    <w:p w:rsidR="00AF4A57" w:rsidRPr="002715E5" w:rsidRDefault="00AF4A57" w:rsidP="00A022B0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5E5">
        <w:rPr>
          <w:rFonts w:ascii="Liberation Serif" w:hAnsi="Liberation Serif"/>
          <w:sz w:val="28"/>
          <w:szCs w:val="28"/>
        </w:rPr>
        <w:t>4.2.2.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B2B70">
        <w:rPr>
          <w:rFonts w:ascii="Liberation Serif" w:hAnsi="Liberation Serif"/>
          <w:sz w:val="28"/>
          <w:szCs w:val="28"/>
        </w:rPr>
        <w:t>П</w:t>
      </w:r>
      <w:r w:rsidRPr="002715E5">
        <w:rPr>
          <w:rFonts w:ascii="Liberation Serif" w:hAnsi="Liberation Serif"/>
          <w:sz w:val="28"/>
          <w:szCs w:val="28"/>
        </w:rPr>
        <w:t>ри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использовании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заимствованных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материалов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фотографий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конкурсанты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должны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получить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разрешение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на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использование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2C5286" w:rsidRPr="002715E5">
        <w:rPr>
          <w:rFonts w:ascii="Liberation Serif" w:hAnsi="Liberation Serif"/>
          <w:sz w:val="28"/>
          <w:szCs w:val="28"/>
        </w:rPr>
        <w:br/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соответствии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Законом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2C5286" w:rsidRPr="002715E5">
        <w:rPr>
          <w:rFonts w:ascii="Liberation Serif" w:hAnsi="Liberation Serif"/>
          <w:sz w:val="28"/>
          <w:szCs w:val="28"/>
        </w:rPr>
        <w:t>«</w:t>
      </w:r>
      <w:r w:rsidRPr="002715E5">
        <w:rPr>
          <w:rFonts w:ascii="Liberation Serif" w:hAnsi="Liberation Serif"/>
          <w:sz w:val="28"/>
          <w:szCs w:val="28"/>
        </w:rPr>
        <w:t>О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защите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авторских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смежных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прав</w:t>
      </w:r>
      <w:r w:rsidR="002C5286" w:rsidRPr="002715E5">
        <w:rPr>
          <w:rFonts w:ascii="Liberation Serif" w:hAnsi="Liberation Serif"/>
          <w:sz w:val="28"/>
          <w:szCs w:val="28"/>
        </w:rPr>
        <w:t>»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отразить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это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своей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работе;</w:t>
      </w:r>
    </w:p>
    <w:p w:rsidR="00AF4A57" w:rsidRPr="002715E5" w:rsidRDefault="00AF4A57" w:rsidP="00A022B0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5E5">
        <w:rPr>
          <w:rFonts w:ascii="Liberation Serif" w:hAnsi="Liberation Serif"/>
          <w:sz w:val="28"/>
          <w:szCs w:val="28"/>
        </w:rPr>
        <w:t>4.2.3.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B2B70">
        <w:rPr>
          <w:rFonts w:ascii="Liberation Serif" w:hAnsi="Liberation Serif"/>
          <w:sz w:val="28"/>
          <w:szCs w:val="28"/>
        </w:rPr>
        <w:t>А</w:t>
      </w:r>
      <w:r w:rsidRPr="002715E5">
        <w:rPr>
          <w:rFonts w:ascii="Liberation Serif" w:hAnsi="Liberation Serif"/>
          <w:sz w:val="28"/>
          <w:szCs w:val="28"/>
        </w:rPr>
        <w:t>вторские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права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на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созданные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рамках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конкурса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работы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сохраняются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за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участниками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конкурса;</w:t>
      </w:r>
    </w:p>
    <w:p w:rsidR="00AF4A57" w:rsidRPr="002715E5" w:rsidRDefault="00AF4A57" w:rsidP="00A022B0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2715E5">
        <w:rPr>
          <w:rFonts w:ascii="Liberation Serif" w:hAnsi="Liberation Serif"/>
          <w:sz w:val="28"/>
          <w:szCs w:val="28"/>
        </w:rPr>
        <w:t>4.2.4.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0B2B70">
        <w:rPr>
          <w:rFonts w:ascii="Liberation Serif" w:hAnsi="Liberation Serif"/>
          <w:sz w:val="28"/>
          <w:szCs w:val="28"/>
        </w:rPr>
        <w:t>О</w:t>
      </w:r>
      <w:r w:rsidRPr="002715E5">
        <w:rPr>
          <w:rFonts w:ascii="Liberation Serif" w:hAnsi="Liberation Serif"/>
          <w:sz w:val="28"/>
          <w:szCs w:val="28"/>
        </w:rPr>
        <w:t>рганизаторы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конкурса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не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несут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ответственности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случае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возникновения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проблемных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ситуаций,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связанных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нарушением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авторских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прав,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работы,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оказавшиеся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такой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ситуации,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конкурса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снимаются.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4.3.</w:t>
      </w:r>
      <w:r w:rsidRPr="002715E5">
        <w:rPr>
          <w:rFonts w:ascii="Liberation Serif" w:hAnsi="Liberation Serif" w:cs="Times New Roman"/>
          <w:sz w:val="28"/>
          <w:szCs w:val="28"/>
        </w:rPr>
        <w:tab/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Возрастные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группы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участников:</w:t>
      </w:r>
    </w:p>
    <w:p w:rsidR="00AF4A57" w:rsidRPr="002715E5" w:rsidRDefault="00AF4A57" w:rsidP="00A022B0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средняя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(5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6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классы);</w:t>
      </w:r>
    </w:p>
    <w:p w:rsidR="00AF4A57" w:rsidRPr="002715E5" w:rsidRDefault="00AF4A57" w:rsidP="00A022B0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старшая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8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классы).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pStyle w:val="a7"/>
        <w:spacing w:after="0" w:line="240" w:lineRule="auto"/>
        <w:ind w:left="709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4.4.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ab/>
        <w:t>Конкурс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проводится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8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–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9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ноября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2021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года.</w:t>
      </w:r>
    </w:p>
    <w:p w:rsidR="00AF4A57" w:rsidRPr="002715E5" w:rsidRDefault="00AF4A57" w:rsidP="00A022B0">
      <w:pPr>
        <w:pStyle w:val="a7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4.5.</w:t>
      </w:r>
      <w:r w:rsidRPr="002715E5">
        <w:rPr>
          <w:rFonts w:ascii="Liberation Serif" w:hAnsi="Liberation Serif" w:cs="Times New Roman"/>
          <w:sz w:val="28"/>
          <w:szCs w:val="28"/>
        </w:rPr>
        <w:tab/>
        <w:t>Организационные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технические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требования.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4.5.1.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Заявка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</w:rPr>
        <w:t>материалы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исследовательского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проекта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принимается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октября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ноября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2021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(Приложение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3)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электронном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ссылке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hyperlink r:id="rId10" w:history="1">
        <w:r w:rsidR="007669F6" w:rsidRPr="002715E5">
          <w:rPr>
            <w:rStyle w:val="a3"/>
            <w:rFonts w:ascii="Liberation Serif" w:hAnsi="Liberation Serif" w:cs="Times New Roman"/>
            <w:sz w:val="28"/>
            <w:szCs w:val="28"/>
          </w:rPr>
          <w:t>https://clck.ru/WjQUd</w:t>
        </w:r>
      </w:hyperlink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достоверность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сведений,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указанных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заявке,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ответственность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несут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руководители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участников.</w:t>
      </w:r>
    </w:p>
    <w:p w:rsidR="00AF4A57" w:rsidRDefault="00AF4A57" w:rsidP="00A022B0">
      <w:pPr>
        <w:spacing w:after="0" w:line="240" w:lineRule="auto"/>
        <w:ind w:firstLine="567"/>
        <w:rPr>
          <w:rFonts w:ascii="Liberation Serif" w:hAnsi="Liberation Serif" w:cs="Times New Roman"/>
          <w:sz w:val="28"/>
          <w:szCs w:val="28"/>
        </w:rPr>
      </w:pPr>
    </w:p>
    <w:p w:rsidR="00626C63" w:rsidRPr="002715E5" w:rsidRDefault="00626C63" w:rsidP="00A022B0">
      <w:pPr>
        <w:spacing w:after="0" w:line="240" w:lineRule="auto"/>
        <w:ind w:firstLine="567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lastRenderedPageBreak/>
        <w:t>5.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Оргкомитет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Руководство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осуществляет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оргкомитет,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которого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педагогических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работников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</w:rPr>
        <w:t>Школы,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80D72" w:rsidRPr="002715E5">
        <w:rPr>
          <w:rFonts w:ascii="Liberation Serif" w:hAnsi="Liberation Serif" w:cs="Times New Roman"/>
          <w:sz w:val="28"/>
          <w:szCs w:val="28"/>
        </w:rPr>
        <w:t>обучающих</w:t>
      </w:r>
      <w:r w:rsidRPr="002715E5">
        <w:rPr>
          <w:rFonts w:ascii="Liberation Serif" w:hAnsi="Liberation Serif" w:cs="Times New Roman"/>
          <w:sz w:val="28"/>
          <w:szCs w:val="28"/>
        </w:rPr>
        <w:t>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родителей.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общего,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дополнительного,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профессионального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образования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СООО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ветеранов.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</w:rPr>
        <w:t>участников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жюри.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5.4.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Система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оценивания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работ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указана</w:t>
      </w:r>
      <w:r w:rsidRPr="002715E5">
        <w:rPr>
          <w:rFonts w:ascii="Liberation Serif" w:hAnsi="Liberation Serif" w:cs="Times New Roman"/>
          <w:sz w:val="28"/>
          <w:szCs w:val="28"/>
        </w:rPr>
        <w:br/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Приложении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4.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5.5.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имеет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право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присуждать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все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места,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дублировать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места,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присуждать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специальные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призы.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5.6.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Решение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окончательным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изменению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подлежит.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5.7.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Оценочные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листы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членов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конфиденциальны,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демонстрации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выдаче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подлежат.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Итоговый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протокол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будет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опубликован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после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подведения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итогов.</w:t>
      </w:r>
    </w:p>
    <w:p w:rsidR="00AF4A57" w:rsidRPr="002715E5" w:rsidRDefault="00AF4A57" w:rsidP="00A022B0">
      <w:pPr>
        <w:spacing w:after="0" w:line="240" w:lineRule="auto"/>
        <w:ind w:firstLine="567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Подведение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итогов,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награждение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6.1.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По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результатам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определяются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победители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(1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место)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br/>
        <w:t>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призеры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(2,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3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место)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каждой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возрастной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группе.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6.2.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Жюри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оценивает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работы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Данные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оценочных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листов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заносятся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сводную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таблицу.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6.3.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Все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получают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Сертификаты,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педагоги,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подготовившие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получают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Благодарственные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письма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Организатора.</w:t>
      </w:r>
    </w:p>
    <w:p w:rsidR="00AF4A57" w:rsidRPr="002715E5" w:rsidRDefault="00AF4A57" w:rsidP="00A022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6.4.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</w:r>
      <w:r w:rsidRPr="002715E5">
        <w:rPr>
          <w:rFonts w:ascii="Liberation Serif" w:hAnsi="Liberation Serif" w:cs="Times New Roman"/>
          <w:sz w:val="28"/>
          <w:szCs w:val="28"/>
        </w:rPr>
        <w:t>Победители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(1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место)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призеры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(2</w:t>
      </w:r>
      <w:r w:rsidR="00484430" w:rsidRPr="002715E5">
        <w:rPr>
          <w:rFonts w:ascii="Liberation Serif" w:hAnsi="Liberation Serif" w:cs="Times New Roman"/>
          <w:sz w:val="28"/>
          <w:szCs w:val="28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3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мест</w:t>
      </w:r>
      <w:r w:rsidR="00484430" w:rsidRPr="002715E5">
        <w:rPr>
          <w:rFonts w:ascii="Liberation Serif" w:hAnsi="Liberation Serif" w:cs="Times New Roman"/>
          <w:sz w:val="28"/>
          <w:szCs w:val="28"/>
        </w:rPr>
        <w:t>о</w:t>
      </w:r>
      <w:r w:rsidRPr="002715E5">
        <w:rPr>
          <w:rFonts w:ascii="Liberation Serif" w:hAnsi="Liberation Serif" w:cs="Times New Roman"/>
          <w:sz w:val="28"/>
          <w:szCs w:val="28"/>
        </w:rPr>
        <w:t>),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награждаются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Дипломами,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их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2715E5">
        <w:rPr>
          <w:rFonts w:ascii="Liberation Serif" w:eastAsia="Calibri" w:hAnsi="Liberation Serif" w:cs="Times New Roman"/>
          <w:sz w:val="28"/>
          <w:szCs w:val="28"/>
        </w:rPr>
        <w:t>руководители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Благодарственными</w:t>
      </w:r>
      <w:proofErr w:type="gramEnd"/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письмами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Департамента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образования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Администрации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города</w:t>
      </w:r>
      <w:r w:rsidR="006A4C05" w:rsidRPr="002715E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Calibri" w:hAnsi="Liberation Serif" w:cs="Times New Roman"/>
          <w:sz w:val="28"/>
          <w:szCs w:val="28"/>
        </w:rPr>
        <w:t>Екатеринбурга.</w:t>
      </w:r>
    </w:p>
    <w:p w:rsidR="00AF4A57" w:rsidRPr="002715E5" w:rsidRDefault="00AF4A57" w:rsidP="00A022B0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6.5.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Информация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итогам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проведения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будет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размещена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6352DC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br/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10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ноября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2021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года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сайте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МБОУ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СОШ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№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36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разделе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hyperlink r:id="rId11" w:history="1"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Городской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проект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«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Судьба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солдата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»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(М.П.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Одинцов)</w:t>
        </w:r>
      </w:hyperlink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6.6.</w:t>
      </w:r>
      <w:r w:rsidR="000B2B70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окончании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Оргкомитетом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Школы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формируется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виртуальная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выставка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рамках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80D72" w:rsidRPr="002715E5">
        <w:rPr>
          <w:rFonts w:ascii="Liberation Serif" w:hAnsi="Liberation Serif" w:cs="Times New Roman"/>
          <w:sz w:val="28"/>
          <w:szCs w:val="28"/>
        </w:rPr>
        <w:t>Г</w:t>
      </w:r>
      <w:r w:rsidRPr="002715E5">
        <w:rPr>
          <w:rFonts w:ascii="Liberation Serif" w:hAnsi="Liberation Serif" w:cs="Times New Roman"/>
          <w:sz w:val="28"/>
          <w:szCs w:val="28"/>
        </w:rPr>
        <w:t>ородского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Героический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маршрут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М.П.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сайте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МБОУ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СОШ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№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36</w:t>
      </w:r>
      <w:r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6.7.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Лучшие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работы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войдут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исторический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альманах,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посвященный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100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proofErr w:type="spellStart"/>
      <w:r w:rsidRPr="002715E5">
        <w:rPr>
          <w:rFonts w:ascii="Liberation Serif" w:hAnsi="Liberation Serif" w:cs="Times New Roman"/>
          <w:sz w:val="28"/>
          <w:szCs w:val="28"/>
        </w:rPr>
        <w:t>летию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М.П.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Одинцова</w:t>
      </w:r>
      <w:r w:rsidR="00280D72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AF4A57" w:rsidRPr="002715E5" w:rsidRDefault="00AF4A57" w:rsidP="00A022B0">
      <w:pPr>
        <w:pStyle w:val="Standard"/>
        <w:tabs>
          <w:tab w:val="left" w:pos="1276"/>
        </w:tabs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AF4A57" w:rsidRPr="002715E5" w:rsidRDefault="00AF4A57" w:rsidP="00A022B0">
      <w:pPr>
        <w:pStyle w:val="Standard"/>
        <w:tabs>
          <w:tab w:val="left" w:pos="1276"/>
        </w:tabs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2715E5">
        <w:rPr>
          <w:rFonts w:ascii="Liberation Serif" w:hAnsi="Liberation Serif" w:cs="Times New Roman"/>
          <w:bCs/>
          <w:sz w:val="28"/>
          <w:szCs w:val="28"/>
        </w:rPr>
        <w:t>7.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Данные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об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Организаторе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Конкурса</w:t>
      </w:r>
    </w:p>
    <w:p w:rsidR="006352DC" w:rsidRPr="002715E5" w:rsidRDefault="006352DC" w:rsidP="006352DC">
      <w:pPr>
        <w:pStyle w:val="Standard"/>
        <w:tabs>
          <w:tab w:val="left" w:pos="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2715E5">
        <w:rPr>
          <w:rFonts w:ascii="Liberation Serif" w:hAnsi="Liberation Serif" w:cs="Times New Roman"/>
          <w:sz w:val="28"/>
          <w:szCs w:val="28"/>
        </w:rPr>
        <w:t xml:space="preserve">МБОУ СОШ № 36 имени М.П. Одинцова; г. Екатеринбург, </w:t>
      </w:r>
      <w:r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ул. Малышева,134.</w:t>
      </w:r>
    </w:p>
    <w:p w:rsidR="006352DC" w:rsidRPr="002715E5" w:rsidRDefault="006352DC" w:rsidP="006352DC">
      <w:pPr>
        <w:pStyle w:val="Standard"/>
        <w:tabs>
          <w:tab w:val="left" w:pos="709"/>
        </w:tabs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2715E5">
        <w:rPr>
          <w:rFonts w:ascii="Liberation Serif" w:hAnsi="Liberation Serif" w:cs="Times New Roman"/>
          <w:sz w:val="28"/>
          <w:szCs w:val="28"/>
        </w:rPr>
        <w:t xml:space="preserve">Ответственный за проведение Конкурса: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Ирина Сергеевна </w:t>
      </w:r>
      <w:proofErr w:type="spellStart"/>
      <w:proofErr w:type="gramStart"/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Шаманаева</w:t>
      </w:r>
      <w:proofErr w:type="spellEnd"/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,</w:t>
      </w:r>
      <w:proofErr w:type="gramEnd"/>
    </w:p>
    <w:p w:rsidR="006352DC" w:rsidRPr="000B2B70" w:rsidRDefault="006352DC" w:rsidP="006352DC">
      <w:pPr>
        <w:pStyle w:val="Standard"/>
        <w:tabs>
          <w:tab w:val="left" w:pos="6315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заместитель директора, е–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  <w:lang w:val="en-US"/>
        </w:rPr>
        <w:t>mail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: </w:t>
      </w:r>
      <w:hyperlink r:id="rId12" w:history="1"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I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Shamanaewa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@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r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715E5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r w:rsidRPr="004D49F1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,</w:t>
      </w:r>
      <w:r w:rsidR="00BF529A" w:rsidRP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телеф</w:t>
      </w:r>
      <w:proofErr w:type="spellEnd"/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.:</w:t>
      </w:r>
      <w:r w:rsidRPr="004D49F1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3</w:t>
      </w:r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74</w:t>
      </w:r>
      <w:r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–</w:t>
      </w:r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02</w:t>
      </w:r>
      <w:r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–</w:t>
      </w:r>
      <w:r w:rsidRPr="000B2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91</w:t>
      </w:r>
      <w:r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</w:p>
    <w:p w:rsidR="00AF4A57" w:rsidRPr="002715E5" w:rsidRDefault="00AF4A57" w:rsidP="006352DC">
      <w:pPr>
        <w:pStyle w:val="Standard"/>
        <w:tabs>
          <w:tab w:val="left" w:pos="0"/>
        </w:tabs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8.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Финансирование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Конкурса</w:t>
      </w:r>
    </w:p>
    <w:p w:rsidR="00AF4A57" w:rsidRPr="002715E5" w:rsidRDefault="006352DC" w:rsidP="004D49F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Финансирование Городского Конкурса</w:t>
      </w:r>
      <w:r w:rsidR="004D49F1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4D49F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исследовательских проектов «Героический маршрут М.П. Одинцова»  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4D49F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в рамках реализации городского проекта «Судьба солдата», посвященного 100 – </w:t>
      </w:r>
      <w:proofErr w:type="spellStart"/>
      <w:r w:rsidR="004D49F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4D49F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со дня рождения дважды </w:t>
      </w:r>
      <w:r w:rsidR="004D49F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>Героя Советского Союза М.П. Одинцова</w:t>
      </w:r>
      <w:r w:rsidR="004D49F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осуществляется за счет средств</w:t>
      </w:r>
      <w:r w:rsidR="004D49F1" w:rsidRPr="002715E5">
        <w:rPr>
          <w:rFonts w:ascii="Liberation Serif" w:hAnsi="Liberation Serif"/>
        </w:rPr>
        <w:t xml:space="preserve"> </w:t>
      </w:r>
      <w:r w:rsidR="004D49F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2017-2022 годы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2017-2022 годы, утвержденной Постановлением Администрации города Екатеринбурга от 31.10.201 № 2166, пункт 14. Организация работы с одаренными детьми, в том числе, в рамках Фестиваля «Юные интеллектуалы Екатеринбурга»</w:t>
      </w:r>
      <w:r w:rsidR="00AF4A57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</w:p>
    <w:p w:rsidR="00AF4A57" w:rsidRPr="002715E5" w:rsidRDefault="00AF4A57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lastRenderedPageBreak/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1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AF4A57" w:rsidRPr="002715E5" w:rsidRDefault="00AF4A57" w:rsidP="00A022B0">
      <w:pPr>
        <w:pStyle w:val="p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center"/>
        <w:rPr>
          <w:rStyle w:val="s2"/>
          <w:rFonts w:ascii="Liberation Serif" w:hAnsi="Liberation Serif"/>
          <w:sz w:val="28"/>
          <w:szCs w:val="28"/>
        </w:rPr>
      </w:pPr>
    </w:p>
    <w:p w:rsidR="00AF4A57" w:rsidRPr="002715E5" w:rsidRDefault="00AF4A57" w:rsidP="00A022B0">
      <w:pPr>
        <w:pStyle w:val="p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center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sz w:val="28"/>
          <w:szCs w:val="28"/>
        </w:rPr>
        <w:t>Требования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к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оформлению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доклада</w:t>
      </w:r>
    </w:p>
    <w:p w:rsidR="00AF4A57" w:rsidRPr="002715E5" w:rsidRDefault="00AF4A57" w:rsidP="00A022B0">
      <w:pPr>
        <w:pStyle w:val="p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center"/>
        <w:rPr>
          <w:rStyle w:val="s2"/>
          <w:rFonts w:ascii="Liberation Serif" w:hAnsi="Liberation Serif"/>
          <w:sz w:val="28"/>
          <w:szCs w:val="28"/>
        </w:rPr>
      </w:pPr>
    </w:p>
    <w:p w:rsidR="00AF4A57" w:rsidRPr="002715E5" w:rsidRDefault="00AF4A57" w:rsidP="00A022B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s2"/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1.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редставленный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материал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должен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соответствовать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целям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задачам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конкурса.</w:t>
      </w:r>
    </w:p>
    <w:p w:rsidR="00AF4A57" w:rsidRPr="002715E5" w:rsidRDefault="00AF4A57" w:rsidP="00A022B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s2"/>
          <w:rFonts w:ascii="Liberation Serif" w:hAnsi="Liberation Serif" w:cs="Times New Roman"/>
          <w:sz w:val="28"/>
          <w:szCs w:val="28"/>
        </w:rPr>
      </w:pPr>
      <w:r w:rsidRPr="002715E5">
        <w:rPr>
          <w:rStyle w:val="s2"/>
          <w:rFonts w:ascii="Liberation Serif" w:hAnsi="Liberation Serif" w:cs="Times New Roman"/>
          <w:sz w:val="28"/>
          <w:szCs w:val="28"/>
        </w:rPr>
        <w:t>2.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Материалы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должны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содержать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достоверные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исторические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факты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Style w:val="s2"/>
          <w:rFonts w:ascii="Liberation Serif" w:hAnsi="Liberation Serif" w:cs="Times New Roman"/>
          <w:sz w:val="28"/>
          <w:szCs w:val="28"/>
        </w:rPr>
        <w:br/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из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жизни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М.П.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Одинцова.</w:t>
      </w:r>
    </w:p>
    <w:p w:rsidR="00AF4A57" w:rsidRPr="002715E5" w:rsidRDefault="00AF4A57" w:rsidP="00A022B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s2"/>
          <w:rFonts w:ascii="Liberation Serif" w:hAnsi="Liberation Serif" w:cs="Times New Roman"/>
          <w:sz w:val="28"/>
          <w:szCs w:val="28"/>
        </w:rPr>
      </w:pPr>
      <w:r w:rsidRPr="002715E5">
        <w:rPr>
          <w:rStyle w:val="s2"/>
          <w:rFonts w:ascii="Liberation Serif" w:hAnsi="Liberation Serif" w:cs="Times New Roman"/>
          <w:sz w:val="28"/>
          <w:szCs w:val="28"/>
        </w:rPr>
        <w:t>3.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Исследовательскую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работу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необходимо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оформить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виде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доклада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Style w:val="s2"/>
          <w:rFonts w:ascii="Liberation Serif" w:hAnsi="Liberation Serif" w:cs="Times New Roman"/>
          <w:sz w:val="28"/>
          <w:szCs w:val="28"/>
        </w:rPr>
        <w:br/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текстовом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редакторе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более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чем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6</w:t>
      </w:r>
      <w:r w:rsidR="006A4C05" w:rsidRPr="002715E5">
        <w:rPr>
          <w:rStyle w:val="s2"/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 w:cs="Times New Roman"/>
          <w:sz w:val="28"/>
          <w:szCs w:val="28"/>
        </w:rPr>
        <w:t>страниц:</w:t>
      </w:r>
    </w:p>
    <w:p w:rsidR="00AF4A57" w:rsidRPr="002715E5" w:rsidRDefault="00AF4A57" w:rsidP="00A022B0">
      <w:pPr>
        <w:pStyle w:val="p3"/>
        <w:numPr>
          <w:ilvl w:val="0"/>
          <w:numId w:val="2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i/>
          <w:sz w:val="28"/>
          <w:szCs w:val="28"/>
        </w:rPr>
        <w:t>1</w:t>
      </w:r>
      <w:r w:rsidR="006A4C05" w:rsidRPr="002715E5">
        <w:rPr>
          <w:rStyle w:val="s2"/>
          <w:rFonts w:ascii="Liberation Serif" w:hAnsi="Liberation Serif"/>
          <w:i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i/>
          <w:sz w:val="28"/>
          <w:szCs w:val="28"/>
        </w:rPr>
        <w:t>страница</w:t>
      </w:r>
      <w:r w:rsidRPr="002715E5">
        <w:rPr>
          <w:rStyle w:val="s2"/>
          <w:rFonts w:ascii="Liberation Serif" w:hAnsi="Liberation Serif"/>
          <w:sz w:val="28"/>
          <w:szCs w:val="28"/>
        </w:rPr>
        <w:t>: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титульный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лист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указанием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темы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проекта,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сведений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2C5286" w:rsidRPr="002715E5">
        <w:rPr>
          <w:rStyle w:val="s2"/>
          <w:rFonts w:ascii="Liberation Serif" w:hAnsi="Liberation Serif"/>
          <w:sz w:val="28"/>
          <w:szCs w:val="28"/>
        </w:rPr>
        <w:br/>
      </w:r>
      <w:r w:rsidRPr="002715E5">
        <w:rPr>
          <w:rStyle w:val="s2"/>
          <w:rFonts w:ascii="Liberation Serif" w:hAnsi="Liberation Serif"/>
          <w:sz w:val="28"/>
          <w:szCs w:val="28"/>
        </w:rPr>
        <w:t>об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авторе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работы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(ФИО,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№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школы,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класс),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сведений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о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руководителе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проекта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(ФИО,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должность).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</w:p>
    <w:p w:rsidR="00AF4A57" w:rsidRPr="002715E5" w:rsidRDefault="00AF4A57" w:rsidP="00A022B0">
      <w:pPr>
        <w:pStyle w:val="p3"/>
        <w:numPr>
          <w:ilvl w:val="0"/>
          <w:numId w:val="2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i/>
          <w:sz w:val="28"/>
          <w:szCs w:val="28"/>
        </w:rPr>
        <w:t>2</w:t>
      </w:r>
      <w:r w:rsidR="006A4C05" w:rsidRPr="002715E5">
        <w:rPr>
          <w:rStyle w:val="s2"/>
          <w:rFonts w:ascii="Liberation Serif" w:hAnsi="Liberation Serif"/>
          <w:i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i/>
          <w:sz w:val="28"/>
          <w:szCs w:val="28"/>
        </w:rPr>
        <w:t>страница</w:t>
      </w:r>
      <w:r w:rsidRPr="002715E5">
        <w:rPr>
          <w:rStyle w:val="s2"/>
          <w:rFonts w:ascii="Liberation Serif" w:hAnsi="Liberation Serif"/>
          <w:sz w:val="28"/>
          <w:szCs w:val="28"/>
        </w:rPr>
        <w:t>: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Введение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(актуальность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проекта,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цели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и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задачи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проекта,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обоснование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выбора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темы).</w:t>
      </w:r>
    </w:p>
    <w:p w:rsidR="00AF4A57" w:rsidRPr="002715E5" w:rsidRDefault="00AF4A57" w:rsidP="00A022B0">
      <w:pPr>
        <w:pStyle w:val="p3"/>
        <w:numPr>
          <w:ilvl w:val="0"/>
          <w:numId w:val="2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i/>
          <w:sz w:val="28"/>
          <w:szCs w:val="28"/>
        </w:rPr>
        <w:t>3</w:t>
      </w:r>
      <w:r w:rsidR="006A4C05" w:rsidRPr="002715E5">
        <w:rPr>
          <w:rStyle w:val="s2"/>
          <w:rFonts w:ascii="Liberation Serif" w:hAnsi="Liberation Serif"/>
          <w:i/>
          <w:sz w:val="28"/>
          <w:szCs w:val="28"/>
        </w:rPr>
        <w:t xml:space="preserve"> – </w:t>
      </w:r>
      <w:r w:rsidRPr="002715E5">
        <w:rPr>
          <w:rStyle w:val="s2"/>
          <w:rFonts w:ascii="Liberation Serif" w:hAnsi="Liberation Serif"/>
          <w:i/>
          <w:sz w:val="28"/>
          <w:szCs w:val="28"/>
        </w:rPr>
        <w:t>5</w:t>
      </w:r>
      <w:r w:rsidR="006A4C05" w:rsidRPr="002715E5">
        <w:rPr>
          <w:rStyle w:val="s2"/>
          <w:rFonts w:ascii="Liberation Serif" w:hAnsi="Liberation Serif"/>
          <w:i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i/>
          <w:sz w:val="28"/>
          <w:szCs w:val="28"/>
        </w:rPr>
        <w:t>страница</w:t>
      </w:r>
      <w:r w:rsidRPr="002715E5">
        <w:rPr>
          <w:rStyle w:val="s2"/>
          <w:rFonts w:ascii="Liberation Serif" w:hAnsi="Liberation Serif"/>
          <w:sz w:val="28"/>
          <w:szCs w:val="28"/>
        </w:rPr>
        <w:t>: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Героический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маршрут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М.П.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Одинцова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(описание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выбранного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этапа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жизни,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героических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достижений,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жизненных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событий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2C5286" w:rsidRPr="002715E5">
        <w:rPr>
          <w:rStyle w:val="s2"/>
          <w:rFonts w:ascii="Liberation Serif" w:hAnsi="Liberation Serif"/>
          <w:sz w:val="28"/>
          <w:szCs w:val="28"/>
        </w:rPr>
        <w:br/>
      </w:r>
      <w:r w:rsidRPr="002715E5">
        <w:rPr>
          <w:rStyle w:val="s2"/>
          <w:rFonts w:ascii="Liberation Serif" w:hAnsi="Liberation Serif"/>
          <w:sz w:val="28"/>
          <w:szCs w:val="28"/>
        </w:rPr>
        <w:t>и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т.д.)</w:t>
      </w:r>
    </w:p>
    <w:p w:rsidR="00AF4A57" w:rsidRPr="002715E5" w:rsidRDefault="00AF4A57" w:rsidP="00A022B0">
      <w:pPr>
        <w:pStyle w:val="p3"/>
        <w:numPr>
          <w:ilvl w:val="0"/>
          <w:numId w:val="2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Style w:val="s2"/>
          <w:rFonts w:ascii="Liberation Serif" w:hAnsi="Liberation Serif"/>
          <w:i/>
          <w:sz w:val="28"/>
          <w:szCs w:val="28"/>
        </w:rPr>
        <w:t>6</w:t>
      </w:r>
      <w:r w:rsidR="006A4C05" w:rsidRPr="002715E5">
        <w:rPr>
          <w:rStyle w:val="s2"/>
          <w:rFonts w:ascii="Liberation Serif" w:hAnsi="Liberation Serif"/>
          <w:i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i/>
          <w:sz w:val="28"/>
          <w:szCs w:val="28"/>
        </w:rPr>
        <w:t>страница: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Источники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информации.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</w:p>
    <w:p w:rsidR="00484430" w:rsidRPr="002715E5" w:rsidRDefault="00484430" w:rsidP="00A022B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качественной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работы,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результативности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своих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исследовательских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предлагается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рассмотреть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варианты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тематик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исследовательских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Героический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маршрут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М.П.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рамках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реализации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80D72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солдата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посвященного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100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дня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рождения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дважды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Советского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Союза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Михаила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Петровича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Школьные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годы.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Юность.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Военная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служба.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Героический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поступок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летчика.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Боевой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вылет.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События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Великой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Отечественной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войны.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Награды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Жизнь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войны.</w:t>
      </w:r>
    </w:p>
    <w:p w:rsidR="00484430" w:rsidRPr="002715E5" w:rsidRDefault="00484430" w:rsidP="00A022B0">
      <w:pPr>
        <w:pStyle w:val="a7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Боевые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машины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Одинцова.</w:t>
      </w:r>
    </w:p>
    <w:p w:rsidR="00484430" w:rsidRPr="002715E5" w:rsidRDefault="00484430" w:rsidP="00A022B0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достоверной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информацией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жизни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героических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достижениях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F52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можно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обратиться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МБОУ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СОШ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13" w:history="1"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Городской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проект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«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Судьба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солдата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»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(М.П.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Одинцов)</w:t>
        </w:r>
      </w:hyperlink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84430" w:rsidRPr="002715E5" w:rsidRDefault="00484430" w:rsidP="00A022B0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Участникам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обучающимся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исследовательского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предлагается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обратиться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помощью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учителю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литературы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истории.</w:t>
      </w:r>
    </w:p>
    <w:p w:rsidR="00AF4A57" w:rsidRPr="002715E5" w:rsidRDefault="00AF4A57" w:rsidP="00A022B0">
      <w:pPr>
        <w:spacing w:after="0" w:line="240" w:lineRule="auto"/>
        <w:rPr>
          <w:rFonts w:ascii="Liberation Serif" w:hAnsi="Liberation Serif" w:cs="Times New Roman"/>
          <w:i/>
          <w:sz w:val="28"/>
          <w:szCs w:val="28"/>
        </w:rPr>
      </w:pPr>
      <w:r w:rsidRPr="002715E5">
        <w:rPr>
          <w:rFonts w:ascii="Liberation Serif" w:hAnsi="Liberation Serif" w:cs="Times New Roman"/>
          <w:i/>
          <w:sz w:val="28"/>
          <w:szCs w:val="28"/>
        </w:rPr>
        <w:br w:type="page"/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2715E5">
        <w:rPr>
          <w:rFonts w:ascii="Liberation Serif" w:hAnsi="Liberation Serif" w:cs="Times New Roman"/>
          <w:i/>
          <w:sz w:val="28"/>
          <w:szCs w:val="28"/>
        </w:rPr>
        <w:lastRenderedPageBreak/>
        <w:t>Образец</w:t>
      </w:r>
      <w:r w:rsidR="006A4C05" w:rsidRPr="002715E5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i/>
          <w:sz w:val="28"/>
          <w:szCs w:val="28"/>
        </w:rPr>
        <w:t>титульного</w:t>
      </w:r>
      <w:r w:rsidR="006A4C05" w:rsidRPr="002715E5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i/>
          <w:sz w:val="28"/>
          <w:szCs w:val="28"/>
        </w:rPr>
        <w:t>листа</w:t>
      </w:r>
      <w:r w:rsidR="006A4C05" w:rsidRPr="002715E5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i/>
          <w:sz w:val="28"/>
          <w:szCs w:val="28"/>
        </w:rPr>
        <w:t>доклада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Муниципальное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бюджетное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общеобразовательное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учреждение</w:t>
      </w:r>
      <w:r w:rsidR="00BF529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– </w:t>
      </w:r>
      <w:r w:rsidR="00BF529A">
        <w:rPr>
          <w:rFonts w:ascii="Liberation Serif" w:eastAsia="Times New Roman" w:hAnsi="Liberation Serif" w:cs="Times New Roman"/>
          <w:sz w:val="28"/>
          <w:szCs w:val="28"/>
          <w:lang w:eastAsia="ar-SA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средняя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общеобразовательная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школа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36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имени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Одинцова</w:t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620078,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proofErr w:type="gramStart"/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г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.Екатеринбург</w:t>
      </w:r>
      <w:proofErr w:type="gramEnd"/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ул.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Малышева,134</w:t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Тел.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(343)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374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02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91,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тел./факс: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(343)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374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35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ar-SA"/>
        </w:rPr>
        <w:t>08</w:t>
      </w:r>
    </w:p>
    <w:p w:rsidR="00AF4A57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352DC" w:rsidRPr="002715E5" w:rsidRDefault="006352DC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Исследовательский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проект</w:t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тему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t>«</w:t>
      </w:r>
      <w:r w:rsidRPr="002715E5">
        <w:rPr>
          <w:rFonts w:ascii="Liberation Serif" w:hAnsi="Liberation Serif" w:cs="Times New Roman"/>
          <w:sz w:val="28"/>
          <w:szCs w:val="28"/>
        </w:rPr>
        <w:t>…….</w:t>
      </w:r>
      <w:r w:rsidR="002C5286" w:rsidRPr="002715E5">
        <w:rPr>
          <w:rFonts w:ascii="Liberation Serif" w:hAnsi="Liberation Serif" w:cs="Times New Roman"/>
          <w:sz w:val="28"/>
          <w:szCs w:val="28"/>
        </w:rPr>
        <w:t>»</w:t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рамках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</w:t>
      </w:r>
      <w:r w:rsidR="007477FD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исследовательских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проектов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BF529A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Героический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маршрут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М.П.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left="4962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left="4962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Автор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проекта:</w:t>
      </w:r>
    </w:p>
    <w:p w:rsidR="00AF4A57" w:rsidRPr="002715E5" w:rsidRDefault="00AF4A57" w:rsidP="00A022B0">
      <w:pPr>
        <w:spacing w:after="0" w:line="240" w:lineRule="auto"/>
        <w:ind w:left="4962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Иванов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Иван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Иванович,</w:t>
      </w:r>
    </w:p>
    <w:p w:rsidR="00AF4A57" w:rsidRPr="002715E5" w:rsidRDefault="00AF4A57" w:rsidP="00A022B0">
      <w:pPr>
        <w:spacing w:after="0" w:line="240" w:lineRule="auto"/>
        <w:ind w:left="4962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обучающийся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МБОУ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–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СОШ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36</w:t>
      </w:r>
    </w:p>
    <w:p w:rsidR="00AF4A57" w:rsidRPr="002715E5" w:rsidRDefault="00AF4A57" w:rsidP="00A022B0">
      <w:pPr>
        <w:spacing w:after="0" w:line="240" w:lineRule="auto"/>
        <w:ind w:left="4962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класс</w:t>
      </w:r>
    </w:p>
    <w:p w:rsidR="00AF4A57" w:rsidRPr="002715E5" w:rsidRDefault="00AF4A57" w:rsidP="00A022B0">
      <w:pPr>
        <w:spacing w:after="0" w:line="240" w:lineRule="auto"/>
        <w:ind w:left="4962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left="4962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Руководитель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проекта:</w:t>
      </w:r>
    </w:p>
    <w:p w:rsidR="00AF4A57" w:rsidRPr="002715E5" w:rsidRDefault="00AF4A57" w:rsidP="00A022B0">
      <w:pPr>
        <w:spacing w:after="0" w:line="240" w:lineRule="auto"/>
        <w:ind w:left="4962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Петрова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Мария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Петровна,</w:t>
      </w:r>
    </w:p>
    <w:p w:rsidR="00AF4A57" w:rsidRPr="002715E5" w:rsidRDefault="00AF4A57" w:rsidP="00A022B0">
      <w:pPr>
        <w:spacing w:after="0" w:line="240" w:lineRule="auto"/>
        <w:ind w:left="4962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учитель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русского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языка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7477FD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литературы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г.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Екатеринбург</w:t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2021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г.</w:t>
      </w:r>
    </w:p>
    <w:p w:rsidR="000B2B70" w:rsidRDefault="000B2B70">
      <w:pPr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</w:p>
    <w:p w:rsidR="00AF4A57" w:rsidRPr="002715E5" w:rsidRDefault="00AF4A57" w:rsidP="00A022B0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</w:p>
    <w:p w:rsidR="00AF4A57" w:rsidRPr="002715E5" w:rsidRDefault="00AF4A57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2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Технические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требования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файлам</w:t>
      </w:r>
    </w:p>
    <w:p w:rsidR="00AF4A57" w:rsidRPr="002715E5" w:rsidRDefault="00AF4A57" w:rsidP="00A022B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названиях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файлов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должны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быть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указаны: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sym w:font="Symbol" w:char="F02D"/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название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творческого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продукта;</w:t>
      </w:r>
    </w:p>
    <w:p w:rsidR="00AF4A57" w:rsidRPr="002715E5" w:rsidRDefault="00AF4A57" w:rsidP="00A022B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sym w:font="Symbol" w:char="F02D"/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наименование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общеобразовательной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организации;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sym w:font="Symbol" w:char="F02D"/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фамилия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участника.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Качество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текстов,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изображений,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аудиоматериалов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должно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быть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достаточным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для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восприятия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экрана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планшета,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компьютера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без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дополнительного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оборудования.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Видеоролик: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видеофайл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формате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MPEG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4,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AVI,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размер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файла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–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более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150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Мб,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  <w:r w:rsidRPr="002715E5">
        <w:rPr>
          <w:rFonts w:ascii="Liberation Serif" w:hAnsi="Liberation Serif" w:cs="Times New Roman"/>
          <w:sz w:val="28"/>
          <w:szCs w:val="28"/>
        </w:rPr>
        <w:t>загружается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ресурс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сроком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хранения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менее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</w:t>
      </w:r>
      <w:r w:rsidRPr="002715E5">
        <w:rPr>
          <w:rFonts w:ascii="Liberation Serif" w:hAnsi="Liberation Serif" w:cs="Times New Roman"/>
          <w:sz w:val="28"/>
          <w:szCs w:val="28"/>
          <w:lang w:val="en-US"/>
        </w:rPr>
        <w:t>mail</w:t>
      </w:r>
      <w:r w:rsidRPr="002715E5">
        <w:rPr>
          <w:rFonts w:ascii="Liberation Serif" w:hAnsi="Liberation Serif" w:cs="Times New Roman"/>
          <w:sz w:val="28"/>
          <w:szCs w:val="28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 w:cs="Times New Roman"/>
          <w:sz w:val="28"/>
          <w:szCs w:val="28"/>
        </w:rPr>
        <w:t>yandex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диск,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lang w:val="en-US"/>
        </w:rPr>
        <w:t>google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диск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пр.);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рекомендуемое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разрешение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составляет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1280x720,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соотношение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сторон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пропорции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16:9.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Мультимедийная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презентация: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презентации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должны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быть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настроены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внутренняя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анимация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смена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слайдов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автоматическом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режиме.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Файл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сохраняется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формате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MS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PowerPoint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2007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(PPT).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Размер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файла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учетом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всех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дополнительных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файлов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мультимедиа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–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более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150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Мб.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Изображение: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изображение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(фото,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инфографика,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скриншот,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схема)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формате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JPG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разрешением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ниже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720х576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пикселей.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Размер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файла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–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более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3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Мб.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F4A57" w:rsidRPr="002715E5" w:rsidRDefault="00AF4A57" w:rsidP="00A022B0">
      <w:pPr>
        <w:pStyle w:val="p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/>
          <w:sz w:val="28"/>
          <w:szCs w:val="28"/>
        </w:rPr>
        <w:t>4.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Текст: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текстовый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документ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MS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/>
          <w:sz w:val="28"/>
          <w:szCs w:val="28"/>
        </w:rPr>
        <w:t>Word</w:t>
      </w:r>
      <w:proofErr w:type="spellEnd"/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2007,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формате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  <w:lang w:val="en-US"/>
        </w:rPr>
        <w:t>PDF</w:t>
      </w:r>
      <w:r w:rsidRPr="002715E5">
        <w:rPr>
          <w:rFonts w:ascii="Liberation Serif" w:hAnsi="Liberation Serif"/>
          <w:sz w:val="28"/>
          <w:szCs w:val="28"/>
        </w:rPr>
        <w:t>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формат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страницы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–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А4,</w:t>
      </w:r>
      <w:r w:rsidR="006A4C05" w:rsidRPr="002715E5">
        <w:rPr>
          <w:rFonts w:ascii="Liberation Serif" w:hAnsi="Liberation Serif"/>
          <w:sz w:val="28"/>
          <w:szCs w:val="28"/>
        </w:rPr>
        <w:t xml:space="preserve">  </w:t>
      </w:r>
      <w:r w:rsidRPr="002715E5">
        <w:rPr>
          <w:rFonts w:ascii="Liberation Serif" w:hAnsi="Liberation Serif"/>
          <w:sz w:val="28"/>
          <w:szCs w:val="28"/>
        </w:rPr>
        <w:t>шрифт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–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/>
          <w:sz w:val="28"/>
          <w:szCs w:val="28"/>
        </w:rPr>
        <w:t>Times</w:t>
      </w:r>
      <w:proofErr w:type="spellEnd"/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/>
          <w:sz w:val="28"/>
          <w:szCs w:val="28"/>
        </w:rPr>
        <w:t>New</w:t>
      </w:r>
      <w:proofErr w:type="spellEnd"/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/>
          <w:sz w:val="28"/>
          <w:szCs w:val="28"/>
        </w:rPr>
        <w:t>Roman</w:t>
      </w:r>
      <w:proofErr w:type="spellEnd"/>
      <w:r w:rsidRPr="002715E5">
        <w:rPr>
          <w:rFonts w:ascii="Liberation Serif" w:hAnsi="Liberation Serif"/>
          <w:sz w:val="28"/>
          <w:szCs w:val="28"/>
        </w:rPr>
        <w:t>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14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кегль,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одинарный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интервал,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отступ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красной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строки: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1,25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см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размер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полей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левое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3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см,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правое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1,5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см,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верхнее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нижнее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2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см</w:t>
      </w:r>
      <w:r w:rsidRPr="002715E5">
        <w:rPr>
          <w:rFonts w:ascii="Liberation Serif" w:hAnsi="Liberation Serif"/>
          <w:sz w:val="28"/>
          <w:szCs w:val="28"/>
        </w:rPr>
        <w:t>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в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ыравнивание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заголовков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по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/>
          <w:sz w:val="28"/>
          <w:szCs w:val="28"/>
          <w:shd w:val="clear" w:color="auto" w:fill="FFFFFF"/>
        </w:rPr>
        <w:t>центру,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текста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–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6352DC">
        <w:rPr>
          <w:rFonts w:ascii="Liberation Serif" w:hAnsi="Liberation Serif"/>
          <w:sz w:val="28"/>
          <w:szCs w:val="28"/>
        </w:rPr>
        <w:br/>
      </w:r>
      <w:r w:rsidRPr="002715E5">
        <w:rPr>
          <w:rFonts w:ascii="Liberation Serif" w:hAnsi="Liberation Serif"/>
          <w:sz w:val="28"/>
          <w:szCs w:val="28"/>
        </w:rPr>
        <w:t>по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Pr="002715E5">
        <w:rPr>
          <w:rFonts w:ascii="Liberation Serif" w:hAnsi="Liberation Serif"/>
          <w:sz w:val="28"/>
          <w:szCs w:val="28"/>
        </w:rPr>
        <w:t>ширине.</w:t>
      </w:r>
      <w:r w:rsidR="006A4C05" w:rsidRPr="002715E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</w:p>
    <w:p w:rsidR="00AF4A57" w:rsidRPr="002715E5" w:rsidRDefault="00AF4A57" w:rsidP="00A022B0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</w:p>
    <w:p w:rsidR="006525F7" w:rsidRPr="002715E5" w:rsidRDefault="006525F7" w:rsidP="00A022B0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Инструкции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созданию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электронных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творческих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продуктов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525F7" w:rsidRPr="002715E5" w:rsidRDefault="006525F7" w:rsidP="00A022B0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715E5">
        <w:rPr>
          <w:rFonts w:ascii="Liberation Serif" w:hAnsi="Liberation Serif" w:cs="Times New Roman"/>
          <w:sz w:val="28"/>
          <w:szCs w:val="28"/>
        </w:rPr>
        <w:t>Ракович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Олег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“Три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краеугольных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t>«</w:t>
      </w:r>
      <w:r w:rsidRPr="002715E5">
        <w:rPr>
          <w:rFonts w:ascii="Liberation Serif" w:hAnsi="Liberation Serif" w:cs="Times New Roman"/>
          <w:sz w:val="28"/>
          <w:szCs w:val="28"/>
        </w:rPr>
        <w:t>PRO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="002C5286" w:rsidRPr="002715E5">
        <w:rPr>
          <w:rFonts w:ascii="Liberation Serif" w:hAnsi="Liberation Serif" w:cs="Times New Roman"/>
          <w:sz w:val="28"/>
          <w:szCs w:val="28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Медиа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контента: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 w:cs="Times New Roman"/>
          <w:sz w:val="28"/>
          <w:szCs w:val="28"/>
        </w:rPr>
        <w:t>ПРОдюсирование</w:t>
      </w:r>
      <w:proofErr w:type="spellEnd"/>
      <w:r w:rsidRPr="002715E5">
        <w:rPr>
          <w:rFonts w:ascii="Liberation Serif" w:hAnsi="Liberation Serif" w:cs="Times New Roman"/>
          <w:sz w:val="28"/>
          <w:szCs w:val="28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 w:cs="Times New Roman"/>
          <w:sz w:val="28"/>
          <w:szCs w:val="28"/>
        </w:rPr>
        <w:t>ПРОдакшн</w:t>
      </w:r>
      <w:proofErr w:type="spellEnd"/>
      <w:r w:rsidRPr="002715E5">
        <w:rPr>
          <w:rFonts w:ascii="Liberation Serif" w:hAnsi="Liberation Serif" w:cs="Times New Roman"/>
          <w:sz w:val="28"/>
          <w:szCs w:val="28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 w:cs="Times New Roman"/>
          <w:sz w:val="28"/>
          <w:szCs w:val="28"/>
        </w:rPr>
        <w:t>ПРОдвижение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hyperlink r:id="rId14" w:history="1"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https://vk.com/videos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106862110?z=video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106862110_456239170%2Fclub106862110%2Fpl_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106862110_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2</w:t>
        </w:r>
      </w:hyperlink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525F7" w:rsidRPr="002715E5" w:rsidRDefault="006525F7" w:rsidP="00A022B0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Артём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Аверкиев,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2715E5">
        <w:rPr>
          <w:rFonts w:ascii="Liberation Serif" w:hAnsi="Liberation Serif" w:cs="Times New Roman"/>
          <w:sz w:val="28"/>
          <w:szCs w:val="28"/>
        </w:rPr>
        <w:t>видеооператор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hyperlink r:id="rId15" w:history="1"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https://vk.com/videos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106862110?z=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video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106862110_456239164%2Fclub106862110%2Fpl_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106862110_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2</w:t>
        </w:r>
      </w:hyperlink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 </w:t>
      </w:r>
    </w:p>
    <w:p w:rsidR="006525F7" w:rsidRPr="002715E5" w:rsidRDefault="006525F7" w:rsidP="00A022B0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Мастер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класс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t>«</w:t>
      </w:r>
      <w:r w:rsidRPr="002715E5">
        <w:rPr>
          <w:rFonts w:ascii="Liberation Serif" w:hAnsi="Liberation Serif" w:cs="Times New Roman"/>
          <w:sz w:val="28"/>
          <w:szCs w:val="28"/>
        </w:rPr>
        <w:t>Работа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оператора</w:t>
      </w:r>
      <w:r w:rsidR="002C5286" w:rsidRPr="002715E5">
        <w:rPr>
          <w:rFonts w:ascii="Liberation Serif" w:hAnsi="Liberation Serif" w:cs="Times New Roman"/>
          <w:sz w:val="28"/>
          <w:szCs w:val="28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hyperlink r:id="rId16" w:history="1"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https://vk.com/videos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106862110?z=video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106862110_456239056%2Fclub106862110%2Fpl_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106862110_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</w:rPr>
          <w:t>2</w:t>
        </w:r>
      </w:hyperlink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6525F7" w:rsidRPr="002715E5" w:rsidRDefault="006525F7" w:rsidP="00A022B0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2715E5">
        <w:rPr>
          <w:rFonts w:ascii="Liberation Serif" w:hAnsi="Liberation Serif" w:cs="Times New Roman"/>
          <w:sz w:val="28"/>
          <w:szCs w:val="28"/>
        </w:rPr>
        <w:t>Статья</w:t>
      </w:r>
      <w:r w:rsidR="006A4C05" w:rsidRPr="002715E5">
        <w:rPr>
          <w:rFonts w:ascii="Liberation Serif" w:hAnsi="Liberation Serif" w:cs="Times New Roman"/>
          <w:sz w:val="28"/>
          <w:szCs w:val="28"/>
          <w:lang w:val="en-US"/>
        </w:rPr>
        <w:t xml:space="preserve"> </w:t>
      </w:r>
      <w:hyperlink r:id="rId17" w:history="1"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https://vk.com/@mediagorodekb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pravila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montazha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video</w:t>
        </w:r>
      </w:hyperlink>
      <w:r w:rsidR="006A4C05" w:rsidRPr="002715E5">
        <w:rPr>
          <w:rFonts w:ascii="Liberation Serif" w:hAnsi="Liberation Serif" w:cs="Times New Roman"/>
          <w:sz w:val="28"/>
          <w:szCs w:val="28"/>
          <w:lang w:val="en-US"/>
        </w:rPr>
        <w:t xml:space="preserve">  </w:t>
      </w:r>
    </w:p>
    <w:p w:rsidR="006525F7" w:rsidRPr="002715E5" w:rsidRDefault="006525F7" w:rsidP="00A022B0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2715E5">
        <w:rPr>
          <w:rFonts w:ascii="Liberation Serif" w:hAnsi="Liberation Serif" w:cs="Times New Roman"/>
          <w:sz w:val="28"/>
          <w:szCs w:val="28"/>
        </w:rPr>
        <w:t>Статья</w:t>
      </w:r>
      <w:r w:rsidR="006A4C05" w:rsidRPr="002715E5">
        <w:rPr>
          <w:rFonts w:ascii="Liberation Serif" w:hAnsi="Liberation Serif" w:cs="Times New Roman"/>
          <w:sz w:val="28"/>
          <w:szCs w:val="28"/>
          <w:lang w:val="en-US"/>
        </w:rPr>
        <w:t xml:space="preserve"> </w:t>
      </w:r>
      <w:hyperlink r:id="rId18" w:history="1"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https://vk.com/@mediagorodekb</w:t>
        </w:r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katalog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programm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i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servisov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dlya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sozdaniya</w:t>
        </w:r>
        <w:proofErr w:type="spellEnd"/>
        <w:r w:rsidR="006A4C05"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 xml:space="preserve"> – </w:t>
        </w:r>
        <w:proofErr w:type="spellStart"/>
        <w:r w:rsidRPr="002715E5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mediaproduktov</w:t>
        </w:r>
        <w:proofErr w:type="spellEnd"/>
      </w:hyperlink>
      <w:r w:rsidR="006A4C05" w:rsidRPr="002715E5">
        <w:rPr>
          <w:rFonts w:ascii="Liberation Serif" w:hAnsi="Liberation Serif" w:cs="Times New Roman"/>
          <w:sz w:val="28"/>
          <w:szCs w:val="28"/>
          <w:lang w:val="en-US"/>
        </w:rPr>
        <w:t xml:space="preserve">  </w:t>
      </w:r>
    </w:p>
    <w:p w:rsidR="00AF4A57" w:rsidRPr="002715E5" w:rsidRDefault="00AF4A57" w:rsidP="00A022B0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 w:themeFill="background1"/>
          <w:lang w:val="en-US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  <w:lang w:val="en-US"/>
        </w:rPr>
        <w:br w:type="page"/>
      </w:r>
    </w:p>
    <w:p w:rsidR="00AF4A57" w:rsidRPr="002715E5" w:rsidRDefault="00AF4A57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lastRenderedPageBreak/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3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AF4A57" w:rsidRPr="002715E5" w:rsidRDefault="00AF4A57" w:rsidP="00A022B0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Форма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электронной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заявки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</w:tblGrid>
      <w:tr w:rsidR="00AF4A57" w:rsidRPr="002715E5" w:rsidTr="005607A0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Название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проекта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Возрастная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группа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Ф.И.О.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участника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конкурса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(полностью)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Наименование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образовательной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организации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Район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ОО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Текстовый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файл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доклада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Активная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ссылка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просмотр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творческого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наглядного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продукта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(или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его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фото)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Ф.И.О.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руководителя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(полностью),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должность</w:t>
            </w:r>
          </w:p>
        </w:tc>
      </w:tr>
      <w:tr w:rsidR="00AF4A57" w:rsidRPr="002715E5" w:rsidTr="005607A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7" w:rsidRPr="002715E5" w:rsidRDefault="00AF4A57" w:rsidP="00A022B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57" w:rsidRPr="002715E5" w:rsidRDefault="00AF4A57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Контакты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руководителя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(телефон,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e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– </w:t>
            </w:r>
            <w:proofErr w:type="spellStart"/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mail</w:t>
            </w:r>
            <w:proofErr w:type="spellEnd"/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)</w:t>
            </w:r>
          </w:p>
        </w:tc>
      </w:tr>
    </w:tbl>
    <w:p w:rsidR="00AF4A57" w:rsidRPr="002715E5" w:rsidRDefault="00AF4A57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</w:p>
    <w:p w:rsidR="00AF4A57" w:rsidRPr="002715E5" w:rsidRDefault="00AF4A57" w:rsidP="00A022B0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</w:p>
    <w:p w:rsidR="00AF4A57" w:rsidRPr="002715E5" w:rsidRDefault="00AF4A57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lastRenderedPageBreak/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4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90094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AF4A57" w:rsidRPr="002715E5" w:rsidRDefault="00AF4A5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оценивания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материалов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AF4A57" w:rsidRPr="002715E5" w:rsidTr="00280D72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AF4A5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pStyle w:val="a6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Fonts w:ascii="Liberation Serif" w:hAnsi="Liberation Serif"/>
                <w:sz w:val="28"/>
                <w:szCs w:val="28"/>
              </w:rPr>
              <w:t>Соответствие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заявленной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теме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A5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pStyle w:val="a6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Fonts w:ascii="Liberation Serif" w:hAnsi="Liberation Serif"/>
                <w:sz w:val="28"/>
                <w:szCs w:val="28"/>
              </w:rPr>
              <w:t>Историческая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достоверность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A5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pStyle w:val="a6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Fonts w:ascii="Liberation Serif" w:hAnsi="Liberation Serif"/>
                <w:sz w:val="28"/>
                <w:szCs w:val="28"/>
              </w:rPr>
              <w:t>Оформление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доклада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в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соответствии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с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требованиями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A5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pStyle w:val="a6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Fonts w:ascii="Liberation Serif" w:hAnsi="Liberation Serif"/>
                <w:sz w:val="28"/>
                <w:szCs w:val="28"/>
              </w:rPr>
              <w:t>Доступность,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логичность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и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последовательность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изложения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материала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A5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pStyle w:val="a6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Fonts w:ascii="Liberation Serif" w:hAnsi="Liberation Serif"/>
                <w:sz w:val="28"/>
                <w:szCs w:val="28"/>
              </w:rPr>
              <w:t>Наглядность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представления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материала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A5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pStyle w:val="a6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Fonts w:ascii="Liberation Serif" w:hAnsi="Liberation Serif"/>
                <w:sz w:val="28"/>
                <w:szCs w:val="28"/>
              </w:rPr>
              <w:t>Оригинальность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представления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проектного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продукта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A5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AF4A57" w:rsidRPr="002715E5" w:rsidRDefault="00AF4A57" w:rsidP="00A022B0">
            <w:pPr>
              <w:pStyle w:val="a6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Fonts w:ascii="Liberation Serif" w:hAnsi="Liberation Serif"/>
                <w:sz w:val="28"/>
                <w:szCs w:val="28"/>
              </w:rPr>
              <w:t>Возможность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использования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материалов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работы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C5286" w:rsidRPr="002715E5">
              <w:rPr>
                <w:rFonts w:ascii="Liberation Serif" w:hAnsi="Liberation Serif"/>
                <w:sz w:val="28"/>
                <w:szCs w:val="28"/>
              </w:rPr>
              <w:br/>
            </w:r>
            <w:r w:rsidRPr="002715E5">
              <w:rPr>
                <w:rFonts w:ascii="Liberation Serif" w:hAnsi="Liberation Serif"/>
                <w:sz w:val="28"/>
                <w:szCs w:val="28"/>
              </w:rPr>
              <w:t>в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образовательном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процессе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в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учреждениях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общего,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дошкольного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и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дополнительного</w:t>
            </w:r>
            <w:r w:rsidR="006A4C05" w:rsidRPr="002715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/>
                <w:sz w:val="28"/>
                <w:szCs w:val="28"/>
              </w:rPr>
              <w:t>образования</w:t>
            </w:r>
          </w:p>
        </w:tc>
        <w:tc>
          <w:tcPr>
            <w:tcW w:w="1666" w:type="dxa"/>
            <w:shd w:val="clear" w:color="auto" w:fill="auto"/>
          </w:tcPr>
          <w:p w:rsidR="00AF4A57" w:rsidRPr="002715E5" w:rsidRDefault="00AF4A5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A57" w:rsidRPr="002715E5" w:rsidTr="005607A0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AF4A57" w:rsidRPr="002715E5" w:rsidRDefault="00AF4A5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Показатели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оценивания:</w:t>
            </w:r>
          </w:p>
          <w:p w:rsidR="00AF4A57" w:rsidRPr="002715E5" w:rsidRDefault="00AF4A5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баллов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не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проявлен;</w:t>
            </w:r>
          </w:p>
          <w:p w:rsidR="00AF4A57" w:rsidRPr="002715E5" w:rsidRDefault="00AF4A5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частично;</w:t>
            </w:r>
          </w:p>
          <w:p w:rsidR="00AF4A57" w:rsidRPr="002715E5" w:rsidRDefault="00AF4A5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полностью;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AF4A57" w:rsidRPr="002715E5" w:rsidRDefault="00AF4A5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</w:rPr>
              <w:t>полностью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</w:rPr>
              <w:t>на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</w:rPr>
              <w:t>высоком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</w:rPr>
              <w:t>творческом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</w:rPr>
              <w:t>уровне.</w:t>
            </w:r>
          </w:p>
        </w:tc>
      </w:tr>
      <w:tr w:rsidR="00AF4A57" w:rsidRPr="002715E5" w:rsidTr="005607A0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AF4A57" w:rsidRPr="002715E5" w:rsidRDefault="00AF4A57" w:rsidP="00A022B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максимально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</w:t>
            </w:r>
          </w:p>
        </w:tc>
      </w:tr>
    </w:tbl>
    <w:p w:rsidR="00AF4A57" w:rsidRPr="002715E5" w:rsidRDefault="00AF4A57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18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19,9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баллов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III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16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17,9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Участник: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15,9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менее</w:t>
      </w:r>
    </w:p>
    <w:sectPr w:rsidR="00AF4A57" w:rsidRPr="002715E5" w:rsidSect="00BE4373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B5E"/>
    <w:multiLevelType w:val="hybridMultilevel"/>
    <w:tmpl w:val="CB225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26C3D"/>
    <w:multiLevelType w:val="hybridMultilevel"/>
    <w:tmpl w:val="9E20B79E"/>
    <w:lvl w:ilvl="0" w:tplc="4EE2A99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62D3"/>
    <w:multiLevelType w:val="multilevel"/>
    <w:tmpl w:val="8470569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" w15:restartNumberingAfterBreak="0">
    <w:nsid w:val="09F641FB"/>
    <w:multiLevelType w:val="hybridMultilevel"/>
    <w:tmpl w:val="8E1C4C9C"/>
    <w:lvl w:ilvl="0" w:tplc="4260BA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6B56"/>
    <w:multiLevelType w:val="hybridMultilevel"/>
    <w:tmpl w:val="4DF8BA8A"/>
    <w:lvl w:ilvl="0" w:tplc="1A00C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515824"/>
    <w:multiLevelType w:val="multilevel"/>
    <w:tmpl w:val="64326E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B332560"/>
    <w:multiLevelType w:val="hybridMultilevel"/>
    <w:tmpl w:val="14FA41C6"/>
    <w:lvl w:ilvl="0" w:tplc="4260BAE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9226D"/>
    <w:multiLevelType w:val="hybridMultilevel"/>
    <w:tmpl w:val="D7B86902"/>
    <w:lvl w:ilvl="0" w:tplc="4260BAE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C51D10"/>
    <w:multiLevelType w:val="hybridMultilevel"/>
    <w:tmpl w:val="1110FA68"/>
    <w:lvl w:ilvl="0" w:tplc="1CA445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13C"/>
    <w:multiLevelType w:val="multilevel"/>
    <w:tmpl w:val="75B63214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ind w:left="2424" w:hanging="1290"/>
      </w:pPr>
      <w:rPr>
        <w:rFonts w:hint="default"/>
        <w:color w:val="auto"/>
        <w:spacing w:val="0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0" w15:restartNumberingAfterBreak="0">
    <w:nsid w:val="297240E5"/>
    <w:multiLevelType w:val="hybridMultilevel"/>
    <w:tmpl w:val="87A2F6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7095F"/>
    <w:multiLevelType w:val="hybridMultilevel"/>
    <w:tmpl w:val="7C9E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D3C37"/>
    <w:multiLevelType w:val="hybridMultilevel"/>
    <w:tmpl w:val="DBDE6270"/>
    <w:lvl w:ilvl="0" w:tplc="ED5EC88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7817ED"/>
    <w:multiLevelType w:val="hybridMultilevel"/>
    <w:tmpl w:val="450C4E02"/>
    <w:lvl w:ilvl="0" w:tplc="4260BA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F1236"/>
    <w:multiLevelType w:val="hybridMultilevel"/>
    <w:tmpl w:val="4DF8BA8A"/>
    <w:lvl w:ilvl="0" w:tplc="1A00C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B55D1B"/>
    <w:multiLevelType w:val="hybridMultilevel"/>
    <w:tmpl w:val="22E2BC22"/>
    <w:lvl w:ilvl="0" w:tplc="4260BAE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5F4623"/>
    <w:multiLevelType w:val="hybridMultilevel"/>
    <w:tmpl w:val="CD746200"/>
    <w:lvl w:ilvl="0" w:tplc="4260BAE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B77EBC"/>
    <w:multiLevelType w:val="hybridMultilevel"/>
    <w:tmpl w:val="4E5A32B6"/>
    <w:lvl w:ilvl="0" w:tplc="FC8E9A2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94E8E"/>
    <w:multiLevelType w:val="hybridMultilevel"/>
    <w:tmpl w:val="EAA67C2A"/>
    <w:lvl w:ilvl="0" w:tplc="4260BAE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3A81385"/>
    <w:multiLevelType w:val="multilevel"/>
    <w:tmpl w:val="F64C5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B322A"/>
    <w:multiLevelType w:val="multilevel"/>
    <w:tmpl w:val="4AC0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E1EE5"/>
    <w:multiLevelType w:val="multilevel"/>
    <w:tmpl w:val="D1A8C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2377FC"/>
    <w:multiLevelType w:val="hybridMultilevel"/>
    <w:tmpl w:val="5C383C80"/>
    <w:lvl w:ilvl="0" w:tplc="F43C4578">
      <w:start w:val="1"/>
      <w:numFmt w:val="decimal"/>
      <w:lvlText w:val="%1"/>
      <w:lvlJc w:val="left"/>
      <w:pPr>
        <w:ind w:left="2771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5D2B7F96"/>
    <w:multiLevelType w:val="hybridMultilevel"/>
    <w:tmpl w:val="D4008396"/>
    <w:lvl w:ilvl="0" w:tplc="D33C3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B6254"/>
    <w:multiLevelType w:val="hybridMultilevel"/>
    <w:tmpl w:val="7820FEE2"/>
    <w:lvl w:ilvl="0" w:tplc="BA841308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1A5214"/>
    <w:multiLevelType w:val="hybridMultilevel"/>
    <w:tmpl w:val="F0DE272C"/>
    <w:lvl w:ilvl="0" w:tplc="EB8E539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56CB0"/>
    <w:multiLevelType w:val="multilevel"/>
    <w:tmpl w:val="E73A4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20BB4"/>
    <w:multiLevelType w:val="multilevel"/>
    <w:tmpl w:val="6854DB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A0289C"/>
    <w:multiLevelType w:val="multilevel"/>
    <w:tmpl w:val="3662D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B55B3"/>
    <w:multiLevelType w:val="hybridMultilevel"/>
    <w:tmpl w:val="19F8B8EC"/>
    <w:lvl w:ilvl="0" w:tplc="D33C3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272ED"/>
    <w:multiLevelType w:val="multilevel"/>
    <w:tmpl w:val="8470569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2" w15:restartNumberingAfterBreak="0">
    <w:nsid w:val="7B7A4296"/>
    <w:multiLevelType w:val="multilevel"/>
    <w:tmpl w:val="8470569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3" w15:restartNumberingAfterBreak="0">
    <w:nsid w:val="7FA3553A"/>
    <w:multiLevelType w:val="hybridMultilevel"/>
    <w:tmpl w:val="CB225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27"/>
  </w:num>
  <w:num w:numId="4">
    <w:abstractNumId w:val="21"/>
  </w:num>
  <w:num w:numId="5">
    <w:abstractNumId w:val="22"/>
  </w:num>
  <w:num w:numId="6">
    <w:abstractNumId w:val="24"/>
  </w:num>
  <w:num w:numId="7">
    <w:abstractNumId w:val="29"/>
  </w:num>
  <w:num w:numId="8">
    <w:abstractNumId w:val="26"/>
  </w:num>
  <w:num w:numId="9">
    <w:abstractNumId w:val="1"/>
  </w:num>
  <w:num w:numId="10">
    <w:abstractNumId w:val="25"/>
  </w:num>
  <w:num w:numId="11">
    <w:abstractNumId w:val="23"/>
  </w:num>
  <w:num w:numId="12">
    <w:abstractNumId w:val="18"/>
  </w:num>
  <w:num w:numId="13">
    <w:abstractNumId w:val="30"/>
  </w:num>
  <w:num w:numId="14">
    <w:abstractNumId w:val="10"/>
  </w:num>
  <w:num w:numId="15">
    <w:abstractNumId w:val="31"/>
  </w:num>
  <w:num w:numId="16">
    <w:abstractNumId w:val="11"/>
  </w:num>
  <w:num w:numId="17">
    <w:abstractNumId w:val="2"/>
  </w:num>
  <w:num w:numId="18">
    <w:abstractNumId w:val="9"/>
  </w:num>
  <w:num w:numId="19">
    <w:abstractNumId w:val="17"/>
  </w:num>
  <w:num w:numId="20">
    <w:abstractNumId w:val="19"/>
  </w:num>
  <w:num w:numId="21">
    <w:abstractNumId w:val="8"/>
  </w:num>
  <w:num w:numId="22">
    <w:abstractNumId w:val="33"/>
  </w:num>
  <w:num w:numId="23">
    <w:abstractNumId w:val="15"/>
  </w:num>
  <w:num w:numId="24">
    <w:abstractNumId w:val="28"/>
  </w:num>
  <w:num w:numId="25">
    <w:abstractNumId w:val="3"/>
  </w:num>
  <w:num w:numId="26">
    <w:abstractNumId w:val="6"/>
  </w:num>
  <w:num w:numId="27">
    <w:abstractNumId w:val="13"/>
  </w:num>
  <w:num w:numId="28">
    <w:abstractNumId w:val="32"/>
  </w:num>
  <w:num w:numId="29">
    <w:abstractNumId w:val="14"/>
  </w:num>
  <w:num w:numId="30">
    <w:abstractNumId w:val="4"/>
  </w:num>
  <w:num w:numId="31">
    <w:abstractNumId w:val="7"/>
  </w:num>
  <w:num w:numId="32">
    <w:abstractNumId w:val="16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D4CA1"/>
    <w:rsid w:val="000128E9"/>
    <w:rsid w:val="000478DB"/>
    <w:rsid w:val="00063616"/>
    <w:rsid w:val="000848B4"/>
    <w:rsid w:val="000A560A"/>
    <w:rsid w:val="000B2B70"/>
    <w:rsid w:val="000C1B77"/>
    <w:rsid w:val="000C3C95"/>
    <w:rsid w:val="000F11BE"/>
    <w:rsid w:val="0010085A"/>
    <w:rsid w:val="0011042B"/>
    <w:rsid w:val="00111336"/>
    <w:rsid w:val="00134C34"/>
    <w:rsid w:val="00190094"/>
    <w:rsid w:val="001A5D7E"/>
    <w:rsid w:val="001B7A1D"/>
    <w:rsid w:val="001F0EA1"/>
    <w:rsid w:val="001F677D"/>
    <w:rsid w:val="00203AE9"/>
    <w:rsid w:val="0020767D"/>
    <w:rsid w:val="00212B77"/>
    <w:rsid w:val="0021564F"/>
    <w:rsid w:val="002578E6"/>
    <w:rsid w:val="0026763A"/>
    <w:rsid w:val="002715E5"/>
    <w:rsid w:val="00280D72"/>
    <w:rsid w:val="002B5442"/>
    <w:rsid w:val="002C5286"/>
    <w:rsid w:val="002C64E2"/>
    <w:rsid w:val="002F592F"/>
    <w:rsid w:val="00326313"/>
    <w:rsid w:val="00333BC7"/>
    <w:rsid w:val="0033627A"/>
    <w:rsid w:val="0035642C"/>
    <w:rsid w:val="003B6F50"/>
    <w:rsid w:val="003D66AF"/>
    <w:rsid w:val="003D6767"/>
    <w:rsid w:val="003E0742"/>
    <w:rsid w:val="003E1A6E"/>
    <w:rsid w:val="003E6BE2"/>
    <w:rsid w:val="003F3F1A"/>
    <w:rsid w:val="00413855"/>
    <w:rsid w:val="00413CCC"/>
    <w:rsid w:val="00421BCE"/>
    <w:rsid w:val="00427558"/>
    <w:rsid w:val="00446C61"/>
    <w:rsid w:val="0045414A"/>
    <w:rsid w:val="0047434B"/>
    <w:rsid w:val="00483067"/>
    <w:rsid w:val="00484430"/>
    <w:rsid w:val="004862E9"/>
    <w:rsid w:val="004A5C7E"/>
    <w:rsid w:val="004A77D6"/>
    <w:rsid w:val="004B4A2E"/>
    <w:rsid w:val="004C510B"/>
    <w:rsid w:val="004C55CD"/>
    <w:rsid w:val="004D49F1"/>
    <w:rsid w:val="004E39CF"/>
    <w:rsid w:val="00505B02"/>
    <w:rsid w:val="00511124"/>
    <w:rsid w:val="00525633"/>
    <w:rsid w:val="00535450"/>
    <w:rsid w:val="0054151A"/>
    <w:rsid w:val="00542C01"/>
    <w:rsid w:val="00552BF2"/>
    <w:rsid w:val="00557165"/>
    <w:rsid w:val="005607A0"/>
    <w:rsid w:val="0056658A"/>
    <w:rsid w:val="00573A9A"/>
    <w:rsid w:val="00592B89"/>
    <w:rsid w:val="005B0877"/>
    <w:rsid w:val="005B11F0"/>
    <w:rsid w:val="005C3A3A"/>
    <w:rsid w:val="005D77E0"/>
    <w:rsid w:val="005E5CF5"/>
    <w:rsid w:val="00626C63"/>
    <w:rsid w:val="006352DC"/>
    <w:rsid w:val="00636374"/>
    <w:rsid w:val="00636CD6"/>
    <w:rsid w:val="006525F7"/>
    <w:rsid w:val="006631F3"/>
    <w:rsid w:val="00670B42"/>
    <w:rsid w:val="0067361E"/>
    <w:rsid w:val="006A4C05"/>
    <w:rsid w:val="006B0186"/>
    <w:rsid w:val="006C7F9D"/>
    <w:rsid w:val="006E5F96"/>
    <w:rsid w:val="0072521E"/>
    <w:rsid w:val="00733F22"/>
    <w:rsid w:val="007477FD"/>
    <w:rsid w:val="00763F14"/>
    <w:rsid w:val="007669F6"/>
    <w:rsid w:val="00767FC4"/>
    <w:rsid w:val="00772773"/>
    <w:rsid w:val="00773A9F"/>
    <w:rsid w:val="00785457"/>
    <w:rsid w:val="007A28D1"/>
    <w:rsid w:val="00804162"/>
    <w:rsid w:val="00812924"/>
    <w:rsid w:val="008175EB"/>
    <w:rsid w:val="0084572E"/>
    <w:rsid w:val="00854240"/>
    <w:rsid w:val="00856A14"/>
    <w:rsid w:val="008626DC"/>
    <w:rsid w:val="008A2CB1"/>
    <w:rsid w:val="008E4427"/>
    <w:rsid w:val="008F1403"/>
    <w:rsid w:val="008F7726"/>
    <w:rsid w:val="00907FFB"/>
    <w:rsid w:val="00916638"/>
    <w:rsid w:val="00917EBB"/>
    <w:rsid w:val="00922E31"/>
    <w:rsid w:val="0092363D"/>
    <w:rsid w:val="00933D6A"/>
    <w:rsid w:val="00937998"/>
    <w:rsid w:val="00953871"/>
    <w:rsid w:val="009616E5"/>
    <w:rsid w:val="0097502F"/>
    <w:rsid w:val="00980792"/>
    <w:rsid w:val="009A138E"/>
    <w:rsid w:val="009A4F65"/>
    <w:rsid w:val="009A7C93"/>
    <w:rsid w:val="009E0035"/>
    <w:rsid w:val="009E5DC3"/>
    <w:rsid w:val="009E6B45"/>
    <w:rsid w:val="009F3B25"/>
    <w:rsid w:val="00A022B0"/>
    <w:rsid w:val="00A063B0"/>
    <w:rsid w:val="00A12A0D"/>
    <w:rsid w:val="00A12DA5"/>
    <w:rsid w:val="00A149F8"/>
    <w:rsid w:val="00A33AB9"/>
    <w:rsid w:val="00A60E8F"/>
    <w:rsid w:val="00A87C2A"/>
    <w:rsid w:val="00A939BB"/>
    <w:rsid w:val="00AA21B9"/>
    <w:rsid w:val="00AC61D7"/>
    <w:rsid w:val="00AE0E0F"/>
    <w:rsid w:val="00AF28C4"/>
    <w:rsid w:val="00AF4A57"/>
    <w:rsid w:val="00AF7190"/>
    <w:rsid w:val="00B3339C"/>
    <w:rsid w:val="00B6728B"/>
    <w:rsid w:val="00B76B8E"/>
    <w:rsid w:val="00B86937"/>
    <w:rsid w:val="00B94343"/>
    <w:rsid w:val="00B94389"/>
    <w:rsid w:val="00BA586D"/>
    <w:rsid w:val="00BD1D06"/>
    <w:rsid w:val="00BD4227"/>
    <w:rsid w:val="00BE4373"/>
    <w:rsid w:val="00BE7D23"/>
    <w:rsid w:val="00BF529A"/>
    <w:rsid w:val="00C051C2"/>
    <w:rsid w:val="00C52F0A"/>
    <w:rsid w:val="00C772DB"/>
    <w:rsid w:val="00CB0698"/>
    <w:rsid w:val="00CB0A3C"/>
    <w:rsid w:val="00CB2B67"/>
    <w:rsid w:val="00CB7B2E"/>
    <w:rsid w:val="00CB7EED"/>
    <w:rsid w:val="00CD0427"/>
    <w:rsid w:val="00CE0D23"/>
    <w:rsid w:val="00CE1915"/>
    <w:rsid w:val="00CE65B4"/>
    <w:rsid w:val="00D20A06"/>
    <w:rsid w:val="00D3138D"/>
    <w:rsid w:val="00D4346F"/>
    <w:rsid w:val="00D47A0A"/>
    <w:rsid w:val="00DB10DB"/>
    <w:rsid w:val="00DB1D27"/>
    <w:rsid w:val="00DD402B"/>
    <w:rsid w:val="00DD4CA1"/>
    <w:rsid w:val="00DE4567"/>
    <w:rsid w:val="00DF57CE"/>
    <w:rsid w:val="00E11FE7"/>
    <w:rsid w:val="00E52225"/>
    <w:rsid w:val="00E525A1"/>
    <w:rsid w:val="00EA1F78"/>
    <w:rsid w:val="00EA7DA2"/>
    <w:rsid w:val="00EF3567"/>
    <w:rsid w:val="00EF58F8"/>
    <w:rsid w:val="00F11578"/>
    <w:rsid w:val="00F222C4"/>
    <w:rsid w:val="00F501C4"/>
    <w:rsid w:val="00F6372A"/>
    <w:rsid w:val="00F65852"/>
    <w:rsid w:val="00F71611"/>
    <w:rsid w:val="00F756B8"/>
    <w:rsid w:val="00F81912"/>
    <w:rsid w:val="00F867C0"/>
    <w:rsid w:val="00FA26AF"/>
    <w:rsid w:val="00FA4597"/>
    <w:rsid w:val="00FC598F"/>
    <w:rsid w:val="00FE0F99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985B"/>
  <w15:docId w15:val="{4961322F-FCD4-4440-80B4-587BFF8C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E9"/>
  </w:style>
  <w:style w:type="paragraph" w:styleId="1">
    <w:name w:val="heading 1"/>
    <w:basedOn w:val="a"/>
    <w:link w:val="10"/>
    <w:uiPriority w:val="9"/>
    <w:qFormat/>
    <w:rsid w:val="00333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7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9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A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E65B4"/>
  </w:style>
  <w:style w:type="paragraph" w:customStyle="1" w:styleId="p11">
    <w:name w:val="p11"/>
    <w:basedOn w:val="a"/>
    <w:rsid w:val="0055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57165"/>
  </w:style>
  <w:style w:type="paragraph" w:customStyle="1" w:styleId="p1">
    <w:name w:val="p1"/>
    <w:basedOn w:val="a"/>
    <w:rsid w:val="0055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28D1"/>
    <w:pPr>
      <w:spacing w:after="200" w:line="276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34C34"/>
    <w:rPr>
      <w:color w:val="954F72" w:themeColor="followedHyperlink"/>
      <w:u w:val="single"/>
    </w:rPr>
  </w:style>
  <w:style w:type="paragraph" w:customStyle="1" w:styleId="Standard">
    <w:name w:val="Standard"/>
    <w:uiPriority w:val="99"/>
    <w:rsid w:val="000C1B7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33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CD0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DD4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50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_Shamanaewa_R@mail.ru" TargetMode="External"/><Relationship Id="rId13" Type="http://schemas.openxmlformats.org/officeDocument/2006/relationships/hyperlink" Target="https://xn--36-6kc3bfr2e.xn--80acgfbsl1azdqr.xn--p1ai/?section_id=53" TargetMode="External"/><Relationship Id="rId18" Type="http://schemas.openxmlformats.org/officeDocument/2006/relationships/hyperlink" Target="https://vk.com/@mediagorodekb-katalog-programm-i-servisov-dlya-sozdaniya-mediaproduktov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96;&#1082;&#1086;&#1083;&#1072;36.&#1077;&#1082;&#1072;&#1090;&#1077;&#1088;&#1080;&#1085;&#1073;&#1091;&#1088;&#1075;.&#1088;&#1092;" TargetMode="External"/><Relationship Id="rId12" Type="http://schemas.openxmlformats.org/officeDocument/2006/relationships/hyperlink" Target="mailto:I_Shamanaewa_R@mail.ru" TargetMode="External"/><Relationship Id="rId17" Type="http://schemas.openxmlformats.org/officeDocument/2006/relationships/hyperlink" Target="https://vk.com/@mediagorodekb-pravila-montazha-vid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s-106862110?z=video-106862110_456239056%2Fclub106862110%2Fpl_-106862110_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WjQfz" TargetMode="External"/><Relationship Id="rId11" Type="http://schemas.openxmlformats.org/officeDocument/2006/relationships/hyperlink" Target="https://xn--36-6kc3bfr2e.xn--80acgfbsl1azdqr.xn--p1ai/?section_id=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s-106862110?z=video-106862110_456239164%2Fclub106862110%2Fpl_-106862110_-2" TargetMode="External"/><Relationship Id="rId10" Type="http://schemas.openxmlformats.org/officeDocument/2006/relationships/hyperlink" Target="https://clck.ru/WjQU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36-6kc3bfr2e.xn--80acgfbsl1azdqr.xn--p1ai/?section_id=53" TargetMode="External"/><Relationship Id="rId14" Type="http://schemas.openxmlformats.org/officeDocument/2006/relationships/hyperlink" Target="https://vk.com/videos-106862110?z=video-106862110_456239170%2Fclub106862110%2Fpl_-106862110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9FFA-FCFB-4046-97B9-42A0D90D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Гордеева Елена Евгеньевна</cp:lastModifiedBy>
  <cp:revision>45</cp:revision>
  <cp:lastPrinted>2018-03-05T06:39:00Z</cp:lastPrinted>
  <dcterms:created xsi:type="dcterms:W3CDTF">2021-08-18T09:52:00Z</dcterms:created>
  <dcterms:modified xsi:type="dcterms:W3CDTF">2021-09-17T04:30:00Z</dcterms:modified>
</cp:coreProperties>
</file>